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813" w:rsidRDefault="00C66813" w:rsidP="00C6681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FF0000"/>
          <w:spacing w:val="6"/>
          <w:sz w:val="32"/>
          <w:szCs w:val="32"/>
          <w:bdr w:val="none" w:sz="0" w:space="0" w:color="auto" w:frame="1"/>
        </w:rPr>
      </w:pPr>
      <w:r w:rsidRPr="00C66813">
        <w:rPr>
          <w:rStyle w:val="a4"/>
          <w:color w:val="FF0000"/>
          <w:spacing w:val="6"/>
          <w:sz w:val="32"/>
          <w:szCs w:val="32"/>
          <w:bdr w:val="none" w:sz="0" w:space="0" w:color="auto" w:frame="1"/>
        </w:rPr>
        <w:t>Празднование Хэллоуина в Великобритании</w:t>
      </w:r>
      <w:r>
        <w:rPr>
          <w:rStyle w:val="a4"/>
          <w:color w:val="FF0000"/>
          <w:spacing w:val="6"/>
          <w:sz w:val="32"/>
          <w:szCs w:val="32"/>
          <w:bdr w:val="none" w:sz="0" w:space="0" w:color="auto" w:frame="1"/>
        </w:rPr>
        <w:t>.</w:t>
      </w:r>
    </w:p>
    <w:p w:rsidR="00C66813" w:rsidRPr="00C66813" w:rsidRDefault="00C66813" w:rsidP="00C6681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FF0000"/>
          <w:spacing w:val="6"/>
          <w:sz w:val="32"/>
          <w:szCs w:val="32"/>
          <w:bdr w:val="none" w:sz="0" w:space="0" w:color="auto" w:frame="1"/>
        </w:rPr>
      </w:pPr>
    </w:p>
    <w:p w:rsidR="00C66813" w:rsidRDefault="00C66813" w:rsidP="00C6681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inherit" w:hAnsi="inherit" w:cs="Arial"/>
          <w:color w:val="4C4C4C"/>
          <w:spacing w:val="6"/>
          <w:sz w:val="20"/>
          <w:szCs w:val="20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2536190" cy="1812925"/>
            <wp:effectExtent l="38100" t="57150" r="111760" b="92075"/>
            <wp:docPr id="1" name="Рисунок 1" descr="Хэллоуин 2020: когда отмечают - как праздновать страшный праздник -  Korrespondent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эллоуин 2020: когда отмечают - как праздновать страшный праздник -  Korrespondent.ne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18129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66813" w:rsidRDefault="00C66813" w:rsidP="00C66813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 w:cs="Arial"/>
          <w:color w:val="4C4C4C"/>
          <w:spacing w:val="6"/>
          <w:sz w:val="20"/>
          <w:szCs w:val="20"/>
          <w:bdr w:val="none" w:sz="0" w:space="0" w:color="auto" w:frame="1"/>
        </w:rPr>
      </w:pPr>
    </w:p>
    <w:p w:rsidR="00C66813" w:rsidRPr="00C66813" w:rsidRDefault="00C66813" w:rsidP="00C6681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C4C4C"/>
          <w:spacing w:val="6"/>
        </w:rPr>
      </w:pPr>
      <w:r w:rsidRPr="00C66813">
        <w:rPr>
          <w:rStyle w:val="a4"/>
          <w:color w:val="4C4C4C"/>
          <w:spacing w:val="6"/>
          <w:bdr w:val="none" w:sz="0" w:space="0" w:color="auto" w:frame="1"/>
        </w:rPr>
        <w:t xml:space="preserve">Истоки празднования Хэллоуина в Англии и других странах возникли еще в пятом веке </w:t>
      </w:r>
      <w:proofErr w:type="gramStart"/>
      <w:r w:rsidRPr="00C66813">
        <w:rPr>
          <w:rStyle w:val="a4"/>
          <w:color w:val="4C4C4C"/>
          <w:spacing w:val="6"/>
          <w:bdr w:val="none" w:sz="0" w:space="0" w:color="auto" w:frame="1"/>
        </w:rPr>
        <w:t>до</w:t>
      </w:r>
      <w:proofErr w:type="gramEnd"/>
      <w:r w:rsidRPr="00C66813">
        <w:rPr>
          <w:rStyle w:val="a4"/>
          <w:color w:val="4C4C4C"/>
          <w:spacing w:val="6"/>
          <w:bdr w:val="none" w:sz="0" w:space="0" w:color="auto" w:frame="1"/>
        </w:rPr>
        <w:t xml:space="preserve"> н. э.</w:t>
      </w:r>
      <w:r w:rsidRPr="00C66813">
        <w:rPr>
          <w:color w:val="4C4C4C"/>
          <w:spacing w:val="6"/>
        </w:rPr>
        <w:t> </w:t>
      </w:r>
      <w:proofErr w:type="gramStart"/>
      <w:r w:rsidRPr="00C66813">
        <w:rPr>
          <w:color w:val="4C4C4C"/>
          <w:spacing w:val="6"/>
        </w:rPr>
        <w:t>Основоположниками</w:t>
      </w:r>
      <w:proofErr w:type="gramEnd"/>
      <w:r w:rsidRPr="00C66813">
        <w:rPr>
          <w:color w:val="4C4C4C"/>
          <w:spacing w:val="6"/>
        </w:rPr>
        <w:t xml:space="preserve"> этой традиции были древние кельты. </w:t>
      </w:r>
      <w:r w:rsidRPr="00C66813">
        <w:rPr>
          <w:rStyle w:val="a4"/>
          <w:color w:val="4C4C4C"/>
          <w:spacing w:val="6"/>
          <w:bdr w:val="none" w:sz="0" w:space="0" w:color="auto" w:frame="1"/>
        </w:rPr>
        <w:t>Так как главным занятием ирландских поселений в те времена являлось ведение сельского хозяйства, ночь с 31 октября на 1 ноября символизировала конец старого и начало нового года.</w:t>
      </w:r>
      <w:r w:rsidRPr="00C66813">
        <w:rPr>
          <w:color w:val="4C4C4C"/>
          <w:spacing w:val="6"/>
        </w:rPr>
        <w:t xml:space="preserve"> У кельтов этот праздник назывался </w:t>
      </w:r>
      <w:proofErr w:type="spellStart"/>
      <w:r w:rsidRPr="00C66813">
        <w:rPr>
          <w:color w:val="4C4C4C"/>
          <w:spacing w:val="6"/>
        </w:rPr>
        <w:t>Сэмхэйн</w:t>
      </w:r>
      <w:proofErr w:type="spellEnd"/>
      <w:r w:rsidRPr="00C66813">
        <w:rPr>
          <w:color w:val="4C4C4C"/>
          <w:spacing w:val="6"/>
        </w:rPr>
        <w:t xml:space="preserve"> (</w:t>
      </w:r>
      <w:proofErr w:type="spellStart"/>
      <w:r w:rsidRPr="00C66813">
        <w:rPr>
          <w:color w:val="4C4C4C"/>
          <w:spacing w:val="6"/>
        </w:rPr>
        <w:t>Samhain</w:t>
      </w:r>
      <w:proofErr w:type="spellEnd"/>
      <w:r w:rsidRPr="00C66813">
        <w:rPr>
          <w:color w:val="4C4C4C"/>
          <w:spacing w:val="6"/>
        </w:rPr>
        <w:t>). Он являлся неким обрядом задабривания духов умерших перед зимой.</w:t>
      </w:r>
    </w:p>
    <w:p w:rsidR="00C66813" w:rsidRPr="00C66813" w:rsidRDefault="00C66813" w:rsidP="00C66813">
      <w:pPr>
        <w:pStyle w:val="a3"/>
        <w:shd w:val="clear" w:color="auto" w:fill="FFFFFF"/>
        <w:spacing w:before="0" w:beforeAutospacing="0" w:after="250" w:afterAutospacing="0"/>
        <w:textAlignment w:val="baseline"/>
        <w:rPr>
          <w:color w:val="4C4C4C"/>
          <w:spacing w:val="6"/>
        </w:rPr>
      </w:pPr>
      <w:r w:rsidRPr="00C66813">
        <w:rPr>
          <w:color w:val="4C4C4C"/>
          <w:spacing w:val="6"/>
        </w:rPr>
        <w:t>По истечению времени с появлением христианства, римско-католической церковью в 835 году н.э. 1 ноября был признан Днём всех Святых. Однако</w:t>
      </w:r>
      <w:proofErr w:type="gramStart"/>
      <w:r w:rsidRPr="00C66813">
        <w:rPr>
          <w:color w:val="4C4C4C"/>
          <w:spacing w:val="6"/>
        </w:rPr>
        <w:t>,</w:t>
      </w:r>
      <w:proofErr w:type="gramEnd"/>
      <w:r w:rsidRPr="00C66813">
        <w:rPr>
          <w:color w:val="4C4C4C"/>
          <w:spacing w:val="6"/>
        </w:rPr>
        <w:t xml:space="preserve"> кельтская языческая атрибутика и по сей день используется когда празднуют Хэллоуин.</w:t>
      </w:r>
    </w:p>
    <w:p w:rsidR="00C66813" w:rsidRPr="00C66813" w:rsidRDefault="00C66813" w:rsidP="00C66813">
      <w:pPr>
        <w:shd w:val="clear" w:color="auto" w:fill="FFFFFF"/>
        <w:spacing w:before="125" w:after="125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333333"/>
          <w:spacing w:val="15"/>
          <w:sz w:val="32"/>
          <w:szCs w:val="32"/>
          <w:lang w:eastAsia="ru-RU"/>
        </w:rPr>
      </w:pPr>
      <w:r w:rsidRPr="00C66813">
        <w:rPr>
          <w:rFonts w:ascii="Times New Roman" w:eastAsia="Times New Roman" w:hAnsi="Times New Roman" w:cs="Times New Roman"/>
          <w:b/>
          <w:color w:val="333333"/>
          <w:spacing w:val="15"/>
          <w:sz w:val="32"/>
          <w:szCs w:val="32"/>
          <w:lang w:eastAsia="ru-RU"/>
        </w:rPr>
        <w:t>Как празднуют Хэллоуин в Англии?</w:t>
      </w:r>
    </w:p>
    <w:p w:rsidR="00C66813" w:rsidRDefault="00C66813" w:rsidP="00C6681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C4C4C"/>
          <w:spacing w:val="6"/>
          <w:sz w:val="20"/>
          <w:szCs w:val="20"/>
          <w:lang w:eastAsia="ru-RU"/>
        </w:rPr>
      </w:pPr>
      <w:r>
        <w:rPr>
          <w:rFonts w:ascii="inherit" w:eastAsia="Times New Roman" w:hAnsi="inherit" w:cs="Arial"/>
          <w:b/>
          <w:bCs/>
          <w:noProof/>
          <w:color w:val="4C4C4C"/>
          <w:spacing w:val="6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>
            <wp:extent cx="3726015" cy="1955296"/>
            <wp:effectExtent l="38100" t="0" r="26835" b="578354"/>
            <wp:docPr id="4" name="Рисунок 4" descr="Дети играют в игру Кошелек или жизнь на Хэллоу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ети играют в игру Кошелек или жизнь на Хэллоуин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878" cy="195732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C66813" w:rsidRPr="00C66813" w:rsidRDefault="00C66813" w:rsidP="00C668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C4C4C"/>
          <w:spacing w:val="6"/>
          <w:sz w:val="24"/>
          <w:szCs w:val="24"/>
          <w:lang w:eastAsia="ru-RU"/>
        </w:rPr>
      </w:pPr>
      <w:r w:rsidRPr="00C66813">
        <w:rPr>
          <w:rFonts w:ascii="Times New Roman" w:eastAsia="Times New Roman" w:hAnsi="Times New Roman" w:cs="Times New Roman"/>
          <w:color w:val="4C4C4C"/>
          <w:spacing w:val="6"/>
          <w:sz w:val="24"/>
          <w:szCs w:val="24"/>
          <w:lang w:eastAsia="ru-RU"/>
        </w:rPr>
        <w:t>Британский Хэллоуин ассоциируется с шумными масштабными гуляньями, маскарадами, гаданиями, особыми блюдами и напитками, подборками тематических фильмов по телевидению и многочисленными развлекательными мероприятиями.</w:t>
      </w:r>
    </w:p>
    <w:p w:rsidR="00C66813" w:rsidRPr="00C66813" w:rsidRDefault="00C66813" w:rsidP="00C668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C4C4C"/>
          <w:spacing w:val="6"/>
          <w:sz w:val="24"/>
          <w:szCs w:val="24"/>
          <w:lang w:eastAsia="ru-RU"/>
        </w:rPr>
      </w:pPr>
      <w:r w:rsidRPr="00C66813">
        <w:rPr>
          <w:rFonts w:ascii="Times New Roman" w:eastAsia="Times New Roman" w:hAnsi="Times New Roman" w:cs="Times New Roman"/>
          <w:color w:val="4C4C4C"/>
          <w:spacing w:val="6"/>
          <w:sz w:val="24"/>
          <w:szCs w:val="24"/>
          <w:lang w:eastAsia="ru-RU"/>
        </w:rPr>
        <w:t>На самом деле, английских традиций и тонкостей празднования этого дня большое множество. Однако</w:t>
      </w:r>
      <w:proofErr w:type="gramStart"/>
      <w:r w:rsidRPr="00C66813">
        <w:rPr>
          <w:rFonts w:ascii="Times New Roman" w:eastAsia="Times New Roman" w:hAnsi="Times New Roman" w:cs="Times New Roman"/>
          <w:color w:val="4C4C4C"/>
          <w:spacing w:val="6"/>
          <w:sz w:val="24"/>
          <w:szCs w:val="24"/>
          <w:lang w:eastAsia="ru-RU"/>
        </w:rPr>
        <w:t>,</w:t>
      </w:r>
      <w:proofErr w:type="gramEnd"/>
      <w:r w:rsidRPr="00C66813">
        <w:rPr>
          <w:rFonts w:ascii="Times New Roman" w:eastAsia="Times New Roman" w:hAnsi="Times New Roman" w:cs="Times New Roman"/>
          <w:color w:val="4C4C4C"/>
          <w:spacing w:val="6"/>
          <w:sz w:val="24"/>
          <w:szCs w:val="24"/>
          <w:lang w:eastAsia="ru-RU"/>
        </w:rPr>
        <w:t> </w:t>
      </w:r>
      <w:r w:rsidRPr="00C66813">
        <w:rPr>
          <w:rFonts w:ascii="Times New Roman" w:eastAsia="Times New Roman" w:hAnsi="Times New Roman" w:cs="Times New Roman"/>
          <w:b/>
          <w:bCs/>
          <w:color w:val="4C4C4C"/>
          <w:spacing w:val="6"/>
          <w:sz w:val="24"/>
          <w:szCs w:val="24"/>
          <w:lang w:eastAsia="ru-RU"/>
        </w:rPr>
        <w:t>самым ярким и запоминающимся атрибутом Хэллоуина является тыква-фонарь с вырезанными глазами, зловещей ухмылкой и помещённой внутрь свечкой. </w:t>
      </w:r>
      <w:r w:rsidRPr="00C66813">
        <w:rPr>
          <w:rFonts w:ascii="Times New Roman" w:eastAsia="Times New Roman" w:hAnsi="Times New Roman" w:cs="Times New Roman"/>
          <w:color w:val="4C4C4C"/>
          <w:spacing w:val="6"/>
          <w:sz w:val="24"/>
          <w:szCs w:val="24"/>
          <w:lang w:eastAsia="ru-RU"/>
        </w:rPr>
        <w:t>Изготовление фонаря представляет собой дружное семейное развлекательное мероприятие накануне празднования. Тыква или Фонарь Джека, выставляется на оконные подоконники и у входа в дом для устрашения прихожан.</w:t>
      </w:r>
    </w:p>
    <w:p w:rsidR="00C66813" w:rsidRPr="00C66813" w:rsidRDefault="00C66813" w:rsidP="00C668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C4C4C"/>
          <w:spacing w:val="6"/>
          <w:sz w:val="24"/>
          <w:szCs w:val="24"/>
          <w:lang w:eastAsia="ru-RU"/>
        </w:rPr>
      </w:pPr>
      <w:r w:rsidRPr="00C66813">
        <w:rPr>
          <w:rFonts w:ascii="Times New Roman" w:eastAsia="Times New Roman" w:hAnsi="Times New Roman" w:cs="Times New Roman"/>
          <w:b/>
          <w:bCs/>
          <w:color w:val="4C4C4C"/>
          <w:spacing w:val="6"/>
          <w:sz w:val="24"/>
          <w:szCs w:val="24"/>
          <w:lang w:eastAsia="ru-RU"/>
        </w:rPr>
        <w:lastRenderedPageBreak/>
        <w:t>Вторая знаменитая традиция Хэллоуина в Англии и англоязычных странах – это детское развлечение под названием “Сладости или Шалости” (</w:t>
      </w:r>
      <w:proofErr w:type="spellStart"/>
      <w:r w:rsidRPr="00C66813">
        <w:rPr>
          <w:rFonts w:ascii="Times New Roman" w:eastAsia="Times New Roman" w:hAnsi="Times New Roman" w:cs="Times New Roman"/>
          <w:b/>
          <w:bCs/>
          <w:color w:val="4C4C4C"/>
          <w:spacing w:val="6"/>
          <w:sz w:val="24"/>
          <w:szCs w:val="24"/>
          <w:lang w:eastAsia="ru-RU"/>
        </w:rPr>
        <w:t>Trick</w:t>
      </w:r>
      <w:proofErr w:type="spellEnd"/>
      <w:r w:rsidRPr="00C66813">
        <w:rPr>
          <w:rFonts w:ascii="Times New Roman" w:eastAsia="Times New Roman" w:hAnsi="Times New Roman" w:cs="Times New Roman"/>
          <w:b/>
          <w:bCs/>
          <w:color w:val="4C4C4C"/>
          <w:spacing w:val="6"/>
          <w:sz w:val="24"/>
          <w:szCs w:val="24"/>
          <w:lang w:eastAsia="ru-RU"/>
        </w:rPr>
        <w:t>–</w:t>
      </w:r>
      <w:proofErr w:type="spellStart"/>
      <w:r w:rsidRPr="00C66813">
        <w:rPr>
          <w:rFonts w:ascii="Times New Roman" w:eastAsia="Times New Roman" w:hAnsi="Times New Roman" w:cs="Times New Roman"/>
          <w:b/>
          <w:bCs/>
          <w:color w:val="4C4C4C"/>
          <w:spacing w:val="6"/>
          <w:sz w:val="24"/>
          <w:szCs w:val="24"/>
          <w:lang w:eastAsia="ru-RU"/>
        </w:rPr>
        <w:t>or</w:t>
      </w:r>
      <w:proofErr w:type="spellEnd"/>
      <w:r w:rsidRPr="00C66813">
        <w:rPr>
          <w:rFonts w:ascii="Times New Roman" w:eastAsia="Times New Roman" w:hAnsi="Times New Roman" w:cs="Times New Roman"/>
          <w:b/>
          <w:bCs/>
          <w:color w:val="4C4C4C"/>
          <w:spacing w:val="6"/>
          <w:sz w:val="24"/>
          <w:szCs w:val="24"/>
          <w:lang w:eastAsia="ru-RU"/>
        </w:rPr>
        <w:t>–</w:t>
      </w:r>
      <w:proofErr w:type="spellStart"/>
      <w:r w:rsidRPr="00C66813">
        <w:rPr>
          <w:rFonts w:ascii="Times New Roman" w:eastAsia="Times New Roman" w:hAnsi="Times New Roman" w:cs="Times New Roman"/>
          <w:b/>
          <w:bCs/>
          <w:color w:val="4C4C4C"/>
          <w:spacing w:val="6"/>
          <w:sz w:val="24"/>
          <w:szCs w:val="24"/>
          <w:lang w:eastAsia="ru-RU"/>
        </w:rPr>
        <w:t>Treat</w:t>
      </w:r>
      <w:proofErr w:type="spellEnd"/>
      <w:r w:rsidRPr="00C66813">
        <w:rPr>
          <w:rFonts w:ascii="Times New Roman" w:eastAsia="Times New Roman" w:hAnsi="Times New Roman" w:cs="Times New Roman"/>
          <w:b/>
          <w:bCs/>
          <w:color w:val="4C4C4C"/>
          <w:spacing w:val="6"/>
          <w:sz w:val="24"/>
          <w:szCs w:val="24"/>
          <w:lang w:eastAsia="ru-RU"/>
        </w:rPr>
        <w:t>).</w:t>
      </w:r>
      <w:r w:rsidRPr="00C66813">
        <w:rPr>
          <w:rFonts w:ascii="Times New Roman" w:eastAsia="Times New Roman" w:hAnsi="Times New Roman" w:cs="Times New Roman"/>
          <w:color w:val="4C4C4C"/>
          <w:spacing w:val="6"/>
          <w:sz w:val="24"/>
          <w:szCs w:val="24"/>
          <w:lang w:eastAsia="ru-RU"/>
        </w:rPr>
        <w:t> Дети переодеваются в наряды во всех традициях праздника, собираются в группы, после чего стучаться в двери к соседям, загодя наготовив большой мешок для сладостей и другого выкупа. Открывая дверь, хозяева должны дать детям выкуп. В противном случае, последует розыгрыш.</w:t>
      </w:r>
    </w:p>
    <w:p w:rsidR="00C66813" w:rsidRPr="00C66813" w:rsidRDefault="00C66813" w:rsidP="00C66813">
      <w:pPr>
        <w:shd w:val="clear" w:color="auto" w:fill="FFFFFF"/>
        <w:spacing w:before="125" w:after="125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33333"/>
          <w:spacing w:val="15"/>
          <w:sz w:val="24"/>
          <w:szCs w:val="24"/>
          <w:lang w:eastAsia="ru-RU"/>
        </w:rPr>
      </w:pPr>
      <w:r w:rsidRPr="00C66813">
        <w:rPr>
          <w:rFonts w:ascii="Times New Roman" w:eastAsia="Times New Roman" w:hAnsi="Times New Roman" w:cs="Times New Roman"/>
          <w:color w:val="333333"/>
          <w:spacing w:val="15"/>
          <w:sz w:val="24"/>
          <w:szCs w:val="24"/>
          <w:lang w:eastAsia="ru-RU"/>
        </w:rPr>
        <w:t>Популярные образы на Хэллоуин в Англии</w:t>
      </w:r>
    </w:p>
    <w:p w:rsidR="00C66813" w:rsidRPr="00C66813" w:rsidRDefault="00C66813" w:rsidP="00C66813">
      <w:pPr>
        <w:shd w:val="clear" w:color="auto" w:fill="FFFFFF"/>
        <w:spacing w:after="250" w:line="240" w:lineRule="auto"/>
        <w:textAlignment w:val="baseline"/>
        <w:rPr>
          <w:rFonts w:ascii="Times New Roman" w:eastAsia="Times New Roman" w:hAnsi="Times New Roman" w:cs="Times New Roman"/>
          <w:color w:val="4C4C4C"/>
          <w:spacing w:val="6"/>
          <w:sz w:val="24"/>
          <w:szCs w:val="24"/>
          <w:lang w:eastAsia="ru-RU"/>
        </w:rPr>
      </w:pPr>
      <w:r w:rsidRPr="00C66813">
        <w:rPr>
          <w:rFonts w:ascii="Times New Roman" w:eastAsia="Times New Roman" w:hAnsi="Times New Roman" w:cs="Times New Roman"/>
          <w:color w:val="4C4C4C"/>
          <w:spacing w:val="6"/>
          <w:sz w:val="24"/>
          <w:szCs w:val="24"/>
          <w:lang w:eastAsia="ru-RU"/>
        </w:rPr>
        <w:t>Когда празднуется Хэллоуин, как правило, используются маскарадные образы, которые максимально близко передают особую атмосферу и задают необходимое настроение. К этим образам относятся:</w:t>
      </w:r>
    </w:p>
    <w:p w:rsidR="00C66813" w:rsidRPr="00C66813" w:rsidRDefault="00C66813" w:rsidP="00C66813">
      <w:pPr>
        <w:numPr>
          <w:ilvl w:val="0"/>
          <w:numId w:val="1"/>
        </w:numPr>
        <w:shd w:val="clear" w:color="auto" w:fill="FFFFFF"/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color w:val="4C4C4C"/>
          <w:spacing w:val="6"/>
          <w:sz w:val="24"/>
          <w:szCs w:val="24"/>
          <w:lang w:eastAsia="ru-RU"/>
        </w:rPr>
      </w:pPr>
      <w:r w:rsidRPr="00C66813">
        <w:rPr>
          <w:rFonts w:ascii="Times New Roman" w:eastAsia="Times New Roman" w:hAnsi="Times New Roman" w:cs="Times New Roman"/>
          <w:color w:val="4C4C4C"/>
          <w:spacing w:val="6"/>
          <w:sz w:val="24"/>
          <w:szCs w:val="24"/>
          <w:lang w:eastAsia="ru-RU"/>
        </w:rPr>
        <w:t xml:space="preserve">вампиры и другая </w:t>
      </w:r>
      <w:proofErr w:type="gramStart"/>
      <w:r w:rsidRPr="00C66813">
        <w:rPr>
          <w:rFonts w:ascii="Times New Roman" w:eastAsia="Times New Roman" w:hAnsi="Times New Roman" w:cs="Times New Roman"/>
          <w:color w:val="4C4C4C"/>
          <w:spacing w:val="6"/>
          <w:sz w:val="24"/>
          <w:szCs w:val="24"/>
          <w:lang w:eastAsia="ru-RU"/>
        </w:rPr>
        <w:t>нечисть</w:t>
      </w:r>
      <w:proofErr w:type="gramEnd"/>
      <w:r w:rsidRPr="00C66813">
        <w:rPr>
          <w:rFonts w:ascii="Times New Roman" w:eastAsia="Times New Roman" w:hAnsi="Times New Roman" w:cs="Times New Roman"/>
          <w:color w:val="4C4C4C"/>
          <w:spacing w:val="6"/>
          <w:sz w:val="24"/>
          <w:szCs w:val="24"/>
          <w:lang w:eastAsia="ru-RU"/>
        </w:rPr>
        <w:t>;</w:t>
      </w:r>
    </w:p>
    <w:p w:rsidR="00C66813" w:rsidRPr="00C66813" w:rsidRDefault="00C66813" w:rsidP="00C66813">
      <w:pPr>
        <w:numPr>
          <w:ilvl w:val="0"/>
          <w:numId w:val="1"/>
        </w:numPr>
        <w:shd w:val="clear" w:color="auto" w:fill="FFFFFF"/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color w:val="4C4C4C"/>
          <w:spacing w:val="6"/>
          <w:sz w:val="24"/>
          <w:szCs w:val="24"/>
          <w:lang w:eastAsia="ru-RU"/>
        </w:rPr>
      </w:pPr>
      <w:r w:rsidRPr="00C66813">
        <w:rPr>
          <w:rFonts w:ascii="Times New Roman" w:eastAsia="Times New Roman" w:hAnsi="Times New Roman" w:cs="Times New Roman"/>
          <w:color w:val="4C4C4C"/>
          <w:spacing w:val="6"/>
          <w:sz w:val="24"/>
          <w:szCs w:val="24"/>
          <w:lang w:eastAsia="ru-RU"/>
        </w:rPr>
        <w:t>маньяки;</w:t>
      </w:r>
    </w:p>
    <w:p w:rsidR="00C66813" w:rsidRPr="00C66813" w:rsidRDefault="00C66813" w:rsidP="00C66813">
      <w:pPr>
        <w:numPr>
          <w:ilvl w:val="0"/>
          <w:numId w:val="1"/>
        </w:numPr>
        <w:shd w:val="clear" w:color="auto" w:fill="FFFFFF"/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color w:val="4C4C4C"/>
          <w:spacing w:val="6"/>
          <w:sz w:val="24"/>
          <w:szCs w:val="24"/>
          <w:lang w:eastAsia="ru-RU"/>
        </w:rPr>
      </w:pPr>
      <w:r w:rsidRPr="00C66813">
        <w:rPr>
          <w:rFonts w:ascii="Times New Roman" w:eastAsia="Times New Roman" w:hAnsi="Times New Roman" w:cs="Times New Roman"/>
          <w:color w:val="4C4C4C"/>
          <w:spacing w:val="6"/>
          <w:sz w:val="24"/>
          <w:szCs w:val="24"/>
          <w:lang w:eastAsia="ru-RU"/>
        </w:rPr>
        <w:t>дискредитированные звёзды Голливуда;</w:t>
      </w:r>
    </w:p>
    <w:p w:rsidR="00C66813" w:rsidRPr="00C66813" w:rsidRDefault="00C66813" w:rsidP="00C66813">
      <w:pPr>
        <w:numPr>
          <w:ilvl w:val="0"/>
          <w:numId w:val="1"/>
        </w:numPr>
        <w:shd w:val="clear" w:color="auto" w:fill="FFFFFF"/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color w:val="4C4C4C"/>
          <w:spacing w:val="6"/>
          <w:sz w:val="24"/>
          <w:szCs w:val="24"/>
          <w:lang w:eastAsia="ru-RU"/>
        </w:rPr>
      </w:pPr>
      <w:r w:rsidRPr="00C66813">
        <w:rPr>
          <w:rFonts w:ascii="Times New Roman" w:eastAsia="Times New Roman" w:hAnsi="Times New Roman" w:cs="Times New Roman"/>
          <w:color w:val="4C4C4C"/>
          <w:spacing w:val="6"/>
          <w:sz w:val="24"/>
          <w:szCs w:val="24"/>
          <w:lang w:eastAsia="ru-RU"/>
        </w:rPr>
        <w:t>и т.д.</w:t>
      </w:r>
    </w:p>
    <w:p w:rsidR="00C66813" w:rsidRDefault="00C66813" w:rsidP="00C66813">
      <w:pPr>
        <w:shd w:val="clear" w:color="auto" w:fill="FFFFFF"/>
        <w:spacing w:after="250" w:line="240" w:lineRule="auto"/>
        <w:textAlignment w:val="baseline"/>
        <w:rPr>
          <w:rFonts w:ascii="Times New Roman" w:eastAsia="Times New Roman" w:hAnsi="Times New Roman" w:cs="Times New Roman"/>
          <w:color w:val="4C4C4C"/>
          <w:spacing w:val="6"/>
          <w:sz w:val="24"/>
          <w:szCs w:val="24"/>
          <w:lang w:eastAsia="ru-RU"/>
        </w:rPr>
      </w:pPr>
      <w:r w:rsidRPr="00C66813">
        <w:rPr>
          <w:rFonts w:ascii="Times New Roman" w:eastAsia="Times New Roman" w:hAnsi="Times New Roman" w:cs="Times New Roman"/>
          <w:color w:val="4C4C4C"/>
          <w:spacing w:val="6"/>
          <w:sz w:val="24"/>
          <w:szCs w:val="24"/>
          <w:lang w:eastAsia="ru-RU"/>
        </w:rPr>
        <w:t xml:space="preserve">Разнообразность образов каждый год расширяется и обновляется, но неизменными по-прежнему остаются: чёрная кошка, ведьма с метлой и летучая мышь, так как </w:t>
      </w:r>
      <w:proofErr w:type="gramStart"/>
      <w:r w:rsidRPr="00C66813">
        <w:rPr>
          <w:rFonts w:ascii="Times New Roman" w:eastAsia="Times New Roman" w:hAnsi="Times New Roman" w:cs="Times New Roman"/>
          <w:color w:val="4C4C4C"/>
          <w:spacing w:val="6"/>
          <w:sz w:val="24"/>
          <w:szCs w:val="24"/>
          <w:lang w:eastAsia="ru-RU"/>
        </w:rPr>
        <w:t>связаны</w:t>
      </w:r>
      <w:proofErr w:type="gramEnd"/>
      <w:r w:rsidRPr="00C66813">
        <w:rPr>
          <w:rFonts w:ascii="Times New Roman" w:eastAsia="Times New Roman" w:hAnsi="Times New Roman" w:cs="Times New Roman"/>
          <w:color w:val="4C4C4C"/>
          <w:spacing w:val="6"/>
          <w:sz w:val="24"/>
          <w:szCs w:val="24"/>
          <w:lang w:eastAsia="ru-RU"/>
        </w:rPr>
        <w:t xml:space="preserve"> с этим праздником многолетней историей.</w:t>
      </w:r>
    </w:p>
    <w:p w:rsidR="00C66813" w:rsidRPr="00C66813" w:rsidRDefault="00C66813" w:rsidP="00C66813">
      <w:pPr>
        <w:shd w:val="clear" w:color="auto" w:fill="FFFFFF"/>
        <w:spacing w:after="250" w:line="240" w:lineRule="auto"/>
        <w:textAlignment w:val="baseline"/>
        <w:rPr>
          <w:rFonts w:ascii="Times New Roman" w:eastAsia="Times New Roman" w:hAnsi="Times New Roman" w:cs="Times New Roman"/>
          <w:color w:val="4C4C4C"/>
          <w:spacing w:val="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26591" cy="2709904"/>
            <wp:effectExtent l="38100" t="57150" r="112159" b="90446"/>
            <wp:docPr id="8" name="Рисунок 8" descr="Хелоуин - традиции и легенди - Doo.bg - КАРТИЧКИ, МОДА, РЕЦЕПТИ,СЪВ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Хелоуин - традиции и легенди - Doo.bg - КАРТИЧКИ, МОДА, РЕЦЕПТИ,СЪВЕТ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728" cy="270891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67E1D" w:rsidRPr="00C66813" w:rsidRDefault="00C66813">
      <w:pPr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Arial" w:hAnsi="Arial" w:cs="Arial"/>
          <w:color w:val="4C4C4C"/>
          <w:spacing w:val="6"/>
          <w:sz w:val="20"/>
          <w:szCs w:val="20"/>
          <w:bdr w:val="none" w:sz="0" w:space="0" w:color="auto" w:frame="1"/>
          <w:shd w:val="clear" w:color="auto" w:fill="FFFFFF"/>
        </w:rPr>
        <w:t>Весёлый и массовый Хэллоуин в Англии появился в начале прошлого века благодаря США.</w:t>
      </w:r>
      <w:r>
        <w:rPr>
          <w:rFonts w:ascii="Arial" w:hAnsi="Arial" w:cs="Arial"/>
          <w:color w:val="4C4C4C"/>
          <w:spacing w:val="6"/>
          <w:sz w:val="20"/>
          <w:szCs w:val="20"/>
          <w:shd w:val="clear" w:color="auto" w:fill="FFFFFF"/>
        </w:rPr>
        <w:t> До этого праздник отмечался в типичном сдержанном английском стиле и в кругу семьи.</w:t>
      </w:r>
    </w:p>
    <w:sectPr w:rsidR="00D67E1D" w:rsidRPr="00C66813" w:rsidSect="00D67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71816"/>
    <w:multiLevelType w:val="multilevel"/>
    <w:tmpl w:val="86F2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66813"/>
    <w:rsid w:val="00C66813"/>
    <w:rsid w:val="00D6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1D"/>
  </w:style>
  <w:style w:type="paragraph" w:styleId="2">
    <w:name w:val="heading 2"/>
    <w:basedOn w:val="a"/>
    <w:link w:val="20"/>
    <w:uiPriority w:val="9"/>
    <w:qFormat/>
    <w:rsid w:val="00C668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681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6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681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668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3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Арадий Миронов</dc:creator>
  <cp:lastModifiedBy>Арадий Миронов</cp:lastModifiedBy>
  <cp:revision>1</cp:revision>
  <dcterms:created xsi:type="dcterms:W3CDTF">2022-10-19T07:27:00Z</dcterms:created>
  <dcterms:modified xsi:type="dcterms:W3CDTF">2022-10-19T07:35:00Z</dcterms:modified>
</cp:coreProperties>
</file>