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4B4" w:rsidRDefault="00FB34B4" w:rsidP="00FB34B4">
      <w:pPr>
        <w:pStyle w:val="c10"/>
        <w:shd w:val="clear" w:color="auto" w:fill="FFFFFF"/>
        <w:spacing w:before="0" w:beforeAutospacing="0" w:after="0" w:afterAutospacing="0"/>
        <w:ind w:firstLine="426"/>
        <w:jc w:val="center"/>
        <w:rPr>
          <w:color w:val="000000"/>
          <w:sz w:val="20"/>
          <w:szCs w:val="20"/>
        </w:rPr>
      </w:pPr>
      <w:r>
        <w:rPr>
          <w:rStyle w:val="c12"/>
          <w:b/>
          <w:bCs/>
          <w:i/>
          <w:iCs/>
          <w:color w:val="000000"/>
          <w:sz w:val="36"/>
          <w:szCs w:val="36"/>
        </w:rPr>
        <w:t>Тематическая консультация</w:t>
      </w:r>
    </w:p>
    <w:p w:rsidR="00FB34B4" w:rsidRDefault="00FB34B4" w:rsidP="00FB34B4">
      <w:pPr>
        <w:pStyle w:val="c10"/>
        <w:shd w:val="clear" w:color="auto" w:fill="FFFFFF"/>
        <w:spacing w:before="0" w:beforeAutospacing="0" w:after="0" w:afterAutospacing="0"/>
        <w:ind w:firstLine="426"/>
        <w:jc w:val="center"/>
        <w:rPr>
          <w:color w:val="000000"/>
          <w:sz w:val="20"/>
          <w:szCs w:val="20"/>
        </w:rPr>
      </w:pPr>
      <w:r>
        <w:rPr>
          <w:rStyle w:val="c0"/>
          <w:b/>
          <w:bCs/>
          <w:color w:val="000000"/>
          <w:sz w:val="48"/>
          <w:szCs w:val="48"/>
          <w:shd w:val="clear" w:color="auto" w:fill="FFFFFF"/>
        </w:rPr>
        <w:t>«Речь родителей – образец для ребёнка»</w:t>
      </w:r>
    </w:p>
    <w:p w:rsidR="00FB34B4" w:rsidRDefault="00FB34B4" w:rsidP="00FB34B4">
      <w:pPr>
        <w:pStyle w:val="c10"/>
        <w:shd w:val="clear" w:color="auto" w:fill="FFFFFF"/>
        <w:spacing w:before="0" w:beforeAutospacing="0" w:after="0" w:afterAutospacing="0"/>
        <w:ind w:firstLine="426"/>
        <w:jc w:val="center"/>
        <w:rPr>
          <w:color w:val="000000"/>
          <w:sz w:val="20"/>
          <w:szCs w:val="20"/>
        </w:rPr>
      </w:pPr>
      <w:r>
        <w:rPr>
          <w:noProof/>
          <w:color w:val="000000"/>
          <w:sz w:val="20"/>
          <w:szCs w:val="20"/>
          <w:bdr w:val="single" w:sz="2" w:space="0" w:color="000000" w:frame="1"/>
        </w:rPr>
        <w:drawing>
          <wp:inline distT="0" distB="0" distL="0" distR="0">
            <wp:extent cx="3807460" cy="2545080"/>
            <wp:effectExtent l="0" t="0" r="2540" b="7620"/>
            <wp:docPr id="1" name="Рисунок 1" descr="https://nsportal.ru/sites/default/files/docpreview_image/2021/12/28/sredniy_vozrast_rech_roditeley_-_obrazets_dlya_detey.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12/28/sredniy_vozrast_rech_roditeley_-_obrazets_dlya_detey.doc_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7460" cy="2545080"/>
                    </a:xfrm>
                    <a:prstGeom prst="rect">
                      <a:avLst/>
                    </a:prstGeom>
                    <a:noFill/>
                    <a:ln>
                      <a:noFill/>
                    </a:ln>
                  </pic:spPr>
                </pic:pic>
              </a:graphicData>
            </a:graphic>
          </wp:inline>
        </w:drawing>
      </w:r>
    </w:p>
    <w:p w:rsidR="00FB34B4" w:rsidRDefault="00FB34B4" w:rsidP="00FB34B4">
      <w:pPr>
        <w:pStyle w:val="c4"/>
        <w:shd w:val="clear" w:color="auto" w:fill="FFFFFF"/>
        <w:spacing w:before="0" w:beforeAutospacing="0" w:after="0" w:afterAutospacing="0"/>
        <w:ind w:firstLine="426"/>
        <w:jc w:val="both"/>
        <w:rPr>
          <w:color w:val="000000"/>
          <w:sz w:val="20"/>
          <w:szCs w:val="20"/>
        </w:rPr>
      </w:pPr>
      <w:bookmarkStart w:id="0" w:name="_GoBack"/>
      <w:bookmarkEnd w:id="0"/>
      <w:r>
        <w:rPr>
          <w:rStyle w:val="c1"/>
          <w:color w:val="000000"/>
          <w:sz w:val="28"/>
          <w:szCs w:val="28"/>
        </w:rPr>
        <w:t>Любой родитель хочет видеть своего ребёнка успешным и уверенным в себе. Немаловажную роль для достижения этой цели играет красивая, правильная речь. Не имеет значения, кем в будущем станет ваш ребёнок. Чёткая, грамотная речь пригодится в любой сфере деятельности.</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Очень большое значение для развития речи ребёнка имеет речевая среда, в которой он растёт. Ребёнок подражает речи взрослых, с которыми он чаще всего общается. По этой причине родители, бабушки и дедушки должны постараться, чтобы их речь была образцом для малыша. Ведь ребёнок изначально не знает, как нужно правильно говорить. Он обращает внимание на взрослых, прислушивается к их речи, старается копировать её, постепенно приближаясь к образцу.</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Хотелось бы рассказать родителям о некоторых ошибках, которые допускают некоторые из них, общаясь с малышами.</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 Есть такие родители - «молчуны», которые из-за своих индивидуальных особенностей совсем мало разговаривают между собой, почти не общаются с другими людьми. Как следствие, речь детей в таких семьях запаздывает в своём развитии, поскольку у ребёнка есть возможность подражать только молчанию. Вот малыш и молчит. Молчать в таких условиях будет даже ребёнок с нормально развитым речевым аппаратом. Ну, а если у ребёнка имеются какие-нибудь нарушения в центральном или периферическом отделах речевого аппарата, то ему будет очень сложно начать говорить.</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Из этого нужно сделать вывод, что с ребёнком и в его присутствии нужно разговаривать обязательно. С самых первых дней его жизни необходимо разговаривать с ребёнком. Речь должна быть эмоциональной, ласковой, сопровождаться улыбкой. Эмоциональный контакт с малышом способствует его полноценному развитию.</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8"/>
          <w:rFonts w:ascii="Calibri" w:hAnsi="Calibri"/>
          <w:color w:val="000000"/>
          <w:sz w:val="28"/>
          <w:szCs w:val="28"/>
        </w:rPr>
        <w:t>• </w:t>
      </w:r>
      <w:r>
        <w:rPr>
          <w:rStyle w:val="c1"/>
          <w:color w:val="000000"/>
          <w:sz w:val="28"/>
          <w:szCs w:val="28"/>
        </w:rPr>
        <w:t xml:space="preserve">Часто родители наносят серьезный урон речи ребенка, игнорируя «тревожные звоночки», которые указывают на проблемы в развитии. Среди родителей часто бытует мнение, что ребенок просто перерастет патологию, </w:t>
      </w:r>
      <w:r>
        <w:rPr>
          <w:rStyle w:val="c1"/>
          <w:color w:val="000000"/>
          <w:sz w:val="28"/>
          <w:szCs w:val="28"/>
        </w:rPr>
        <w:lastRenderedPageBreak/>
        <w:t>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Своевременно обращайтесь за консультацией к специалисту, при отклонениях в развитии речи ребенка.</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 Часто мы наблюдаем родителей, которые, не имея речевых недостатков, говорят быстро, невыразительно, нечётко проговаривают окончания. Таким же образом они разговаривают с малышом, отвечают на заданные ребёнком вопросы.</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В этой ситуации ребёнок также лишён полноценного образца для подражания. Это также может привести его к возникновению речевых проблем.</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Чтобы малыш не перенял от вас подобную манеру речи, старайтесь в его присутствии говорить неторопливо, чётко проговаривая окончания слов.</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 Иногда случается, что детей дошкольного возраста (а это период активного речевого развития) «отправляют» в деревню к бабушке. Как правило, бабушки больше обращают внимание на физическое здоровье детей, а их речевому развитию не уделяют достаточного внимания.</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В таких случаях речь ребёнка к моменту поступления в школу часто оказывается недостаточно развитой.</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 Довольно часто взрослые, умиляясь и подражая детской речи, начинают «сюсюкать» с детьми, т.е. воспроизводят все недочёты детской речи. Это также является одним из видов неблагоприятного воздействия на речь ребёнка.</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Последствия такого поведения со стороны взрослых будут негативными: у малыша будет отсутствовать стимул для совершенствования своей речи.</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8"/>
          <w:rFonts w:ascii="Calibri" w:hAnsi="Calibri"/>
          <w:color w:val="000000"/>
          <w:sz w:val="28"/>
          <w:szCs w:val="28"/>
        </w:rPr>
        <w:t>• </w:t>
      </w:r>
      <w:r>
        <w:rPr>
          <w:rStyle w:val="c1"/>
          <w:color w:val="000000"/>
          <w:sz w:val="28"/>
          <w:szCs w:val="28"/>
        </w:rP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p>
    <w:p w:rsidR="00FB34B4" w:rsidRDefault="00FB34B4" w:rsidP="00FB34B4">
      <w:pPr>
        <w:pStyle w:val="c7"/>
        <w:shd w:val="clear" w:color="auto" w:fill="FFFFFF"/>
        <w:spacing w:before="0" w:beforeAutospacing="0" w:after="0" w:afterAutospacing="0"/>
        <w:ind w:firstLine="568"/>
        <w:jc w:val="both"/>
        <w:rPr>
          <w:color w:val="000000"/>
          <w:sz w:val="20"/>
          <w:szCs w:val="20"/>
        </w:rPr>
      </w:pPr>
      <w:r>
        <w:rPr>
          <w:rStyle w:val="c1"/>
          <w:color w:val="000000"/>
          <w:sz w:val="28"/>
          <w:szCs w:val="28"/>
        </w:rPr>
        <w:t>Создавайте  благоприятный климат в семье, располагающий к общению всех членов семьи; организовывайте игры, провоцирующие речевую активность детей.</w:t>
      </w:r>
    </w:p>
    <w:p w:rsidR="00FB34B4" w:rsidRDefault="00FB34B4" w:rsidP="00FB34B4">
      <w:pPr>
        <w:pStyle w:val="c7"/>
        <w:shd w:val="clear" w:color="auto" w:fill="FFFFFF"/>
        <w:spacing w:before="0" w:beforeAutospacing="0" w:after="0" w:afterAutospacing="0"/>
        <w:ind w:firstLine="568"/>
        <w:jc w:val="both"/>
        <w:rPr>
          <w:color w:val="000000"/>
          <w:sz w:val="20"/>
          <w:szCs w:val="20"/>
        </w:rPr>
      </w:pPr>
      <w:r>
        <w:rPr>
          <w:rStyle w:val="c8"/>
          <w:rFonts w:ascii="Calibri" w:hAnsi="Calibri"/>
          <w:color w:val="000000"/>
          <w:sz w:val="28"/>
          <w:szCs w:val="28"/>
        </w:rPr>
        <w:t>• </w:t>
      </w:r>
      <w:r>
        <w:rPr>
          <w:rStyle w:val="c1"/>
          <w:color w:val="000000"/>
          <w:sz w:val="28"/>
          <w:szCs w:val="28"/>
        </w:rPr>
        <w:t xml:space="preserve">Отдельно стоит выделить темпы развития технического прогресса. Часто родителям проще включить ребенку телевизор, компьютер, нежели почитать ему или спросить, как прошел его день. Странно, но родителей не </w:t>
      </w:r>
      <w:r>
        <w:rPr>
          <w:rStyle w:val="c1"/>
          <w:color w:val="000000"/>
          <w:sz w:val="28"/>
          <w:szCs w:val="28"/>
        </w:rPr>
        <w:lastRenderedPageBreak/>
        <w:t>пугает тот факт, что дети, не освоив речевую систему, знают, где включается компьютер.</w:t>
      </w:r>
    </w:p>
    <w:p w:rsidR="00FB34B4" w:rsidRDefault="00FB34B4" w:rsidP="00FB34B4">
      <w:pPr>
        <w:pStyle w:val="c7"/>
        <w:shd w:val="clear" w:color="auto" w:fill="FFFFFF"/>
        <w:spacing w:before="0" w:beforeAutospacing="0" w:after="0" w:afterAutospacing="0"/>
        <w:ind w:firstLine="568"/>
        <w:jc w:val="both"/>
        <w:rPr>
          <w:color w:val="000000"/>
          <w:sz w:val="20"/>
          <w:szCs w:val="20"/>
        </w:rPr>
      </w:pPr>
      <w:r>
        <w:rPr>
          <w:rStyle w:val="c1"/>
          <w:color w:val="000000"/>
          <w:sz w:val="28"/>
          <w:szCs w:val="28"/>
        </w:rPr>
        <w:t>Организуйте свободного времени ребенка с помощью различных кружков, секций, общения со сверстниками.</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Хотелось бы донести до родителей, насколько важно правильно разговаривать с малышом.</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Ведь из-за того, что ребёнок находится в условиях неблагоприятной речевой среды, дефекты речи могут появиться даже у детей с нормально развитым речевым аппаратом. Если у ребёнка есть какие-нибудь отклонения в речевом аппарате, то последствия могут быть очень серьёзными.</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Хотелось бы дать родителям</w:t>
      </w:r>
      <w:r>
        <w:rPr>
          <w:rStyle w:val="c8"/>
          <w:rFonts w:ascii="Calibri" w:hAnsi="Calibri"/>
          <w:color w:val="000000"/>
          <w:sz w:val="28"/>
          <w:szCs w:val="28"/>
        </w:rPr>
        <w:t> </w:t>
      </w:r>
      <w:r>
        <w:rPr>
          <w:rStyle w:val="c1"/>
          <w:color w:val="000000"/>
          <w:sz w:val="28"/>
          <w:szCs w:val="28"/>
        </w:rPr>
        <w:t>несколько советов, как можно помочь ребенку в развитии речи.</w:t>
      </w:r>
    </w:p>
    <w:p w:rsidR="00FB34B4" w:rsidRDefault="00FB34B4" w:rsidP="00FB34B4">
      <w:pPr>
        <w:pStyle w:val="c7"/>
        <w:shd w:val="clear" w:color="auto" w:fill="FFFFFF"/>
        <w:spacing w:before="0" w:beforeAutospacing="0" w:after="0" w:afterAutospacing="0"/>
        <w:ind w:firstLine="568"/>
        <w:jc w:val="both"/>
        <w:rPr>
          <w:color w:val="000000"/>
          <w:sz w:val="20"/>
          <w:szCs w:val="20"/>
        </w:rPr>
      </w:pPr>
      <w:r>
        <w:rPr>
          <w:rStyle w:val="c1"/>
          <w:color w:val="000000"/>
          <w:sz w:val="28"/>
          <w:szCs w:val="28"/>
        </w:rPr>
        <w:t>1. Стимулируйте любые проявления активности ребенка, радуйтесь каждому произнесенному звуку.</w:t>
      </w:r>
    </w:p>
    <w:p w:rsidR="00FB34B4" w:rsidRDefault="00FB34B4" w:rsidP="00FB34B4">
      <w:pPr>
        <w:pStyle w:val="c7"/>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2. Используйте различные дидактические игры (составление целого из частей – разрезные картинки, </w:t>
      </w:r>
      <w:proofErr w:type="spellStart"/>
      <w:r>
        <w:rPr>
          <w:rStyle w:val="c1"/>
          <w:color w:val="000000"/>
          <w:sz w:val="28"/>
          <w:szCs w:val="28"/>
        </w:rPr>
        <w:t>пазлы</w:t>
      </w:r>
      <w:proofErr w:type="spellEnd"/>
      <w:r>
        <w:rPr>
          <w:rStyle w:val="c1"/>
          <w:color w:val="000000"/>
          <w:sz w:val="28"/>
          <w:szCs w:val="28"/>
        </w:rPr>
        <w:t xml:space="preserve">, игрушки - </w:t>
      </w:r>
      <w:proofErr w:type="spellStart"/>
      <w:r>
        <w:rPr>
          <w:rStyle w:val="c1"/>
          <w:color w:val="000000"/>
          <w:sz w:val="28"/>
          <w:szCs w:val="28"/>
        </w:rPr>
        <w:t>собирайки</w:t>
      </w:r>
      <w:proofErr w:type="spellEnd"/>
      <w:r>
        <w:rPr>
          <w:rStyle w:val="c1"/>
          <w:color w:val="000000"/>
          <w:sz w:val="28"/>
          <w:szCs w:val="28"/>
        </w:rPr>
        <w:t>, кубики с картинками, игрушки-вкладыши).</w:t>
      </w:r>
    </w:p>
    <w:p w:rsidR="00FB34B4" w:rsidRDefault="00FB34B4" w:rsidP="00FB34B4">
      <w:pPr>
        <w:pStyle w:val="c7"/>
        <w:shd w:val="clear" w:color="auto" w:fill="FFFFFF"/>
        <w:spacing w:before="0" w:beforeAutospacing="0" w:after="0" w:afterAutospacing="0"/>
        <w:ind w:firstLine="568"/>
        <w:jc w:val="both"/>
        <w:rPr>
          <w:color w:val="000000"/>
          <w:sz w:val="20"/>
          <w:szCs w:val="20"/>
        </w:rPr>
      </w:pPr>
      <w:r>
        <w:rPr>
          <w:rStyle w:val="c1"/>
          <w:color w:val="000000"/>
          <w:sz w:val="28"/>
          <w:szCs w:val="28"/>
        </w:rPr>
        <w:t>3. Играйте с пальчиками, лепите из пластилина, ведь на руках находится множество нервных окончаний, стимулируя которые, мы активизируем речевую моторную зону в коре головного мозга. Детям очень нравятся такие забавы:</w:t>
      </w:r>
    </w:p>
    <w:p w:rsidR="00FB34B4" w:rsidRDefault="00FB34B4" w:rsidP="00FB34B4">
      <w:pPr>
        <w:pStyle w:val="c7"/>
        <w:shd w:val="clear" w:color="auto" w:fill="FFFFFF"/>
        <w:spacing w:before="0" w:beforeAutospacing="0" w:after="0" w:afterAutospacing="0"/>
        <w:ind w:firstLine="568"/>
        <w:jc w:val="both"/>
        <w:rPr>
          <w:color w:val="000000"/>
          <w:sz w:val="20"/>
          <w:szCs w:val="20"/>
        </w:rPr>
      </w:pPr>
      <w:r>
        <w:rPr>
          <w:rStyle w:val="c1"/>
          <w:color w:val="000000"/>
          <w:sz w:val="28"/>
          <w:szCs w:val="28"/>
        </w:rPr>
        <w:t>«Это пальчик - бабушка, этот пальчик - дедушка, этот пальчик папочка, этот пальчик - мамочка, этот пальчик я - вот и вся моя семья!»</w:t>
      </w:r>
    </w:p>
    <w:p w:rsidR="00FB34B4" w:rsidRDefault="00FB34B4" w:rsidP="00FB34B4">
      <w:pPr>
        <w:pStyle w:val="c7"/>
        <w:shd w:val="clear" w:color="auto" w:fill="FFFFFF"/>
        <w:spacing w:before="0" w:beforeAutospacing="0" w:after="0" w:afterAutospacing="0"/>
        <w:ind w:firstLine="568"/>
        <w:jc w:val="both"/>
        <w:rPr>
          <w:color w:val="000000"/>
          <w:sz w:val="20"/>
          <w:szCs w:val="20"/>
        </w:rPr>
      </w:pPr>
      <w:r>
        <w:rPr>
          <w:rStyle w:val="c1"/>
          <w:color w:val="000000"/>
          <w:sz w:val="28"/>
          <w:szCs w:val="28"/>
        </w:rPr>
        <w:t>4. Читайте, рассказывайте наизусть, пойте.</w:t>
      </w:r>
    </w:p>
    <w:p w:rsidR="00FB34B4" w:rsidRDefault="00FB34B4" w:rsidP="00FB34B4">
      <w:pPr>
        <w:pStyle w:val="c7"/>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К вашим услугам </w:t>
      </w:r>
      <w:proofErr w:type="spellStart"/>
      <w:r>
        <w:rPr>
          <w:rStyle w:val="c1"/>
          <w:color w:val="000000"/>
          <w:sz w:val="28"/>
          <w:szCs w:val="28"/>
        </w:rPr>
        <w:t>потешки</w:t>
      </w:r>
      <w:proofErr w:type="spellEnd"/>
      <w:r>
        <w:rPr>
          <w:rStyle w:val="c1"/>
          <w:color w:val="000000"/>
          <w:sz w:val="28"/>
          <w:szCs w:val="28"/>
        </w:rPr>
        <w:t xml:space="preserve">, колыбельные, считалочки, детские стишки и проза. Возьмите на заметку произведения всеми любимых детских авторов: А. </w:t>
      </w:r>
      <w:proofErr w:type="spellStart"/>
      <w:r>
        <w:rPr>
          <w:rStyle w:val="c1"/>
          <w:color w:val="000000"/>
          <w:sz w:val="28"/>
          <w:szCs w:val="28"/>
        </w:rPr>
        <w:t>Барто</w:t>
      </w:r>
      <w:proofErr w:type="spellEnd"/>
      <w:r>
        <w:rPr>
          <w:rStyle w:val="c1"/>
          <w:color w:val="000000"/>
          <w:sz w:val="28"/>
          <w:szCs w:val="28"/>
        </w:rPr>
        <w:t xml:space="preserve">, </w:t>
      </w:r>
      <w:proofErr w:type="spellStart"/>
      <w:r>
        <w:rPr>
          <w:rStyle w:val="c1"/>
          <w:color w:val="000000"/>
          <w:sz w:val="28"/>
          <w:szCs w:val="28"/>
        </w:rPr>
        <w:t>К.Чуковского</w:t>
      </w:r>
      <w:proofErr w:type="spellEnd"/>
      <w:r>
        <w:rPr>
          <w:rStyle w:val="c1"/>
          <w:color w:val="000000"/>
          <w:sz w:val="28"/>
          <w:szCs w:val="28"/>
        </w:rPr>
        <w:t xml:space="preserve">, </w:t>
      </w:r>
      <w:proofErr w:type="spellStart"/>
      <w:r>
        <w:rPr>
          <w:rStyle w:val="c1"/>
          <w:color w:val="000000"/>
          <w:sz w:val="28"/>
          <w:szCs w:val="28"/>
        </w:rPr>
        <w:t>С.Маршака</w:t>
      </w:r>
      <w:proofErr w:type="spellEnd"/>
      <w:r>
        <w:rPr>
          <w:rStyle w:val="c1"/>
          <w:color w:val="000000"/>
          <w:sz w:val="28"/>
          <w:szCs w:val="28"/>
        </w:rPr>
        <w:t>, С. Михалкова.</w:t>
      </w:r>
    </w:p>
    <w:p w:rsidR="00FB34B4" w:rsidRDefault="00FB34B4" w:rsidP="00FB34B4">
      <w:pPr>
        <w:pStyle w:val="c4"/>
        <w:shd w:val="clear" w:color="auto" w:fill="FFFFFF"/>
        <w:spacing w:before="0" w:beforeAutospacing="0" w:after="0" w:afterAutospacing="0"/>
        <w:ind w:firstLine="426"/>
        <w:jc w:val="both"/>
        <w:rPr>
          <w:color w:val="000000"/>
          <w:sz w:val="20"/>
          <w:szCs w:val="20"/>
        </w:rPr>
      </w:pPr>
      <w:r>
        <w:rPr>
          <w:rStyle w:val="c1"/>
          <w:color w:val="000000"/>
          <w:sz w:val="28"/>
          <w:szCs w:val="28"/>
        </w:rPr>
        <w:t>Дорогие родители! У вас есть одно очень важное преимущество по сравнению с самым квалифицированным специалистом-логопедом: вы находитесь рядом с малышом на протяжении продолжительного времени. В процессе повседневного общения вы можете много сделать для развития речи малыша: почитать сказку, попеть песенки, поиграть в игры и просто поговорить с ним. Не забывайте о своих возможностях, и у вашего ребёнка всё будет хорошо.</w:t>
      </w:r>
    </w:p>
    <w:p w:rsidR="00821F28" w:rsidRDefault="00821F28"/>
    <w:sectPr w:rsidR="00821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A70"/>
    <w:rsid w:val="00821F28"/>
    <w:rsid w:val="00B43A70"/>
    <w:rsid w:val="00FB3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FB3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B34B4"/>
  </w:style>
  <w:style w:type="character" w:customStyle="1" w:styleId="c0">
    <w:name w:val="c0"/>
    <w:basedOn w:val="a0"/>
    <w:rsid w:val="00FB34B4"/>
  </w:style>
  <w:style w:type="character" w:customStyle="1" w:styleId="c1">
    <w:name w:val="c1"/>
    <w:basedOn w:val="a0"/>
    <w:rsid w:val="00FB34B4"/>
  </w:style>
  <w:style w:type="paragraph" w:customStyle="1" w:styleId="c5">
    <w:name w:val="c5"/>
    <w:basedOn w:val="a"/>
    <w:rsid w:val="00FB3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B3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B34B4"/>
  </w:style>
  <w:style w:type="paragraph" w:customStyle="1" w:styleId="c7">
    <w:name w:val="c7"/>
    <w:basedOn w:val="a"/>
    <w:rsid w:val="00FB3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B3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3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FB3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B34B4"/>
  </w:style>
  <w:style w:type="character" w:customStyle="1" w:styleId="c0">
    <w:name w:val="c0"/>
    <w:basedOn w:val="a0"/>
    <w:rsid w:val="00FB34B4"/>
  </w:style>
  <w:style w:type="character" w:customStyle="1" w:styleId="c1">
    <w:name w:val="c1"/>
    <w:basedOn w:val="a0"/>
    <w:rsid w:val="00FB34B4"/>
  </w:style>
  <w:style w:type="paragraph" w:customStyle="1" w:styleId="c5">
    <w:name w:val="c5"/>
    <w:basedOn w:val="a"/>
    <w:rsid w:val="00FB3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B3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B34B4"/>
  </w:style>
  <w:style w:type="paragraph" w:customStyle="1" w:styleId="c7">
    <w:name w:val="c7"/>
    <w:basedOn w:val="a"/>
    <w:rsid w:val="00FB3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B3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3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71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Black.User</cp:lastModifiedBy>
  <cp:revision>2</cp:revision>
  <dcterms:created xsi:type="dcterms:W3CDTF">2023-01-16T06:04:00Z</dcterms:created>
  <dcterms:modified xsi:type="dcterms:W3CDTF">2023-01-16T06:05:00Z</dcterms:modified>
</cp:coreProperties>
</file>