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27" w:rsidRDefault="00D75D27" w:rsidP="00D75D27">
      <w:pPr>
        <w:pStyle w:val="Standard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30"/>
          <w:szCs w:val="30"/>
        </w:rPr>
        <w:t>Коллективная работа «Золотая осень» в технике обрывной аппликации</w:t>
      </w:r>
    </w:p>
    <w:p w:rsidR="00D75D27" w:rsidRDefault="00D75D27" w:rsidP="00D75D27">
      <w:pPr>
        <w:pStyle w:val="Standard"/>
        <w:spacing w:line="360" w:lineRule="auto"/>
        <w:rPr>
          <w:sz w:val="28"/>
          <w:szCs w:val="28"/>
        </w:rPr>
      </w:pPr>
    </w:p>
    <w:p w:rsidR="00D75D27" w:rsidRDefault="00D75D27" w:rsidP="00D75D27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 Носова Елена </w:t>
      </w:r>
    </w:p>
    <w:p w:rsidR="00D75D27" w:rsidRDefault="00D75D27" w:rsidP="00D75D27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Вторая младшая группа</w:t>
      </w:r>
    </w:p>
    <w:p w:rsidR="00D75D27" w:rsidRDefault="00D75D27" w:rsidP="00D75D27">
      <w:pPr>
        <w:pStyle w:val="Standard"/>
        <w:spacing w:line="360" w:lineRule="auto"/>
        <w:rPr>
          <w:sz w:val="28"/>
          <w:szCs w:val="28"/>
        </w:rPr>
      </w:pPr>
    </w:p>
    <w:p w:rsidR="00D75D27" w:rsidRPr="003D7456" w:rsidRDefault="00D75D27" w:rsidP="00D75D27">
      <w:pPr>
        <w:pStyle w:val="Standard"/>
        <w:spacing w:line="360" w:lineRule="auto"/>
        <w:jc w:val="center"/>
        <w:rPr>
          <w:b/>
          <w:sz w:val="28"/>
          <w:szCs w:val="28"/>
        </w:rPr>
      </w:pPr>
      <w:r w:rsidRPr="003D7456">
        <w:rPr>
          <w:b/>
          <w:sz w:val="28"/>
          <w:szCs w:val="28"/>
        </w:rPr>
        <w:t>Введение</w:t>
      </w:r>
    </w:p>
    <w:p w:rsidR="00D75D27" w:rsidRDefault="00D75D27" w:rsidP="00D75D27">
      <w:pPr>
        <w:pStyle w:val="Standard"/>
        <w:spacing w:line="360" w:lineRule="auto"/>
        <w:rPr>
          <w:sz w:val="28"/>
          <w:szCs w:val="28"/>
        </w:rPr>
      </w:pPr>
    </w:p>
    <w:p w:rsidR="00D75D27" w:rsidRDefault="00D75D27" w:rsidP="00D75D27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Аппликация методом </w:t>
      </w:r>
      <w:r>
        <w:rPr>
          <w:sz w:val="28"/>
          <w:szCs w:val="28"/>
          <w:u w:val="single"/>
        </w:rPr>
        <w:t>обрывания бумаги</w:t>
      </w:r>
      <w:r>
        <w:rPr>
          <w:sz w:val="28"/>
          <w:szCs w:val="28"/>
        </w:rPr>
        <w:t xml:space="preserve"> применяется для передачи фактуры образа (кудрявое дерево). Для детей 3-4 года, эта техника </w:t>
      </w:r>
      <w:r>
        <w:rPr>
          <w:sz w:val="28"/>
          <w:szCs w:val="28"/>
          <w:u w:val="single"/>
        </w:rPr>
        <w:t>проста и доступна,</w:t>
      </w:r>
      <w:r>
        <w:rPr>
          <w:sz w:val="28"/>
          <w:szCs w:val="28"/>
        </w:rPr>
        <w:t xml:space="preserve"> она развивает мелкую моторику рук малышей и творческое мышление.</w:t>
      </w:r>
    </w:p>
    <w:p w:rsidR="00D75D27" w:rsidRDefault="00D75D27" w:rsidP="00D75D27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Основой для аппликации является лист картона. Материал: разорванные на кусочки листы цветной бумаги, бархатной бумаги, фантиков. Инструмент - клей и наши ручки.</w:t>
      </w:r>
    </w:p>
    <w:p w:rsidR="00D75D27" w:rsidRDefault="00D75D27" w:rsidP="00D75D27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Цветную бумагу нужно не резать, а обрывать. Обрывание делается небольшими отрезками. Если обрыв производить по волокнам, то край будет гладкий, а если поперек, то по краям образуется белый ореол.</w:t>
      </w:r>
    </w:p>
    <w:p w:rsidR="00D75D27" w:rsidRDefault="00D75D27"/>
    <w:p w:rsidR="00D75D27" w:rsidRDefault="00D75D27">
      <w:r>
        <w:br w:type="page"/>
      </w:r>
    </w:p>
    <w:p w:rsidR="00D75D27" w:rsidRDefault="00D75D27" w:rsidP="00403D63">
      <w:pPr>
        <w:pStyle w:val="Standard"/>
        <w:spacing w:line="36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Коллективная работа «Золотая осень» в технике обрывной аппликации (</w:t>
      </w:r>
      <w:proofErr w:type="spellStart"/>
      <w:r>
        <w:rPr>
          <w:b/>
          <w:bCs/>
          <w:sz w:val="30"/>
          <w:szCs w:val="30"/>
        </w:rPr>
        <w:t>фотоотчет</w:t>
      </w:r>
      <w:proofErr w:type="spellEnd"/>
      <w:r>
        <w:rPr>
          <w:b/>
          <w:bCs/>
          <w:sz w:val="30"/>
          <w:szCs w:val="30"/>
        </w:rPr>
        <w:t>).</w:t>
      </w:r>
    </w:p>
    <w:p w:rsidR="00D75D27" w:rsidRDefault="00D75D27" w:rsidP="00D75D27">
      <w:pPr>
        <w:pStyle w:val="Standard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1626119</wp:posOffset>
            </wp:positionH>
            <wp:positionV relativeFrom="paragraph">
              <wp:posOffset>171360</wp:posOffset>
            </wp:positionV>
            <wp:extent cx="2849400" cy="4002479"/>
            <wp:effectExtent l="0" t="0" r="0" b="0"/>
            <wp:wrapTopAndBottom/>
            <wp:docPr id="2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9400" cy="4002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5D27" w:rsidRDefault="00D75D27" w:rsidP="00D75D27">
      <w:pPr>
        <w:pStyle w:val="Standard"/>
        <w:rPr>
          <w:b/>
          <w:bCs/>
          <w:sz w:val="30"/>
          <w:szCs w:val="30"/>
        </w:rPr>
      </w:pPr>
    </w:p>
    <w:p w:rsidR="00D75D27" w:rsidRDefault="00D75D27" w:rsidP="00316EFE">
      <w:pPr>
        <w:pStyle w:val="Standard"/>
        <w:spacing w:line="360" w:lineRule="auto"/>
        <w:ind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Цель: </w:t>
      </w:r>
      <w:r>
        <w:rPr>
          <w:sz w:val="30"/>
          <w:szCs w:val="30"/>
        </w:rPr>
        <w:t>учить детей работать в технике обрывной аппликации.</w:t>
      </w:r>
    </w:p>
    <w:p w:rsidR="00D75D27" w:rsidRDefault="00D75D27" w:rsidP="00316EFE">
      <w:pPr>
        <w:pStyle w:val="Standard"/>
        <w:spacing w:line="360" w:lineRule="auto"/>
        <w:ind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Задачи:</w:t>
      </w:r>
    </w:p>
    <w:p w:rsidR="00D75D27" w:rsidRDefault="00D75D27" w:rsidP="00316EFE">
      <w:pPr>
        <w:pStyle w:val="Standard"/>
        <w:numPr>
          <w:ilvl w:val="0"/>
          <w:numId w:val="1"/>
        </w:numPr>
        <w:spacing w:line="360" w:lineRule="auto"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>Учить детей составлять</w:t>
      </w:r>
      <w:r>
        <w:rPr>
          <w:b/>
          <w:bCs/>
          <w:sz w:val="30"/>
          <w:szCs w:val="30"/>
        </w:rPr>
        <w:t xml:space="preserve"> аппликацию </w:t>
      </w:r>
      <w:r>
        <w:rPr>
          <w:sz w:val="30"/>
          <w:szCs w:val="30"/>
        </w:rPr>
        <w:t>из рваной цветной бумаги;</w:t>
      </w:r>
    </w:p>
    <w:p w:rsidR="00D75D27" w:rsidRDefault="00D75D27" w:rsidP="00316EFE">
      <w:pPr>
        <w:pStyle w:val="Standard"/>
        <w:numPr>
          <w:ilvl w:val="0"/>
          <w:numId w:val="1"/>
        </w:numPr>
        <w:spacing w:line="360" w:lineRule="auto"/>
        <w:ind w:left="0" w:firstLine="349"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>Продолжать развивать у детей умения и навыки</w:t>
      </w:r>
      <w:r>
        <w:rPr>
          <w:b/>
          <w:bCs/>
          <w:sz w:val="30"/>
          <w:szCs w:val="30"/>
        </w:rPr>
        <w:t xml:space="preserve"> работать с клеем и кисточкой.</w:t>
      </w:r>
    </w:p>
    <w:p w:rsidR="00D75D27" w:rsidRDefault="00D75D27" w:rsidP="00316EFE">
      <w:pPr>
        <w:pStyle w:val="Standard"/>
        <w:numPr>
          <w:ilvl w:val="0"/>
          <w:numId w:val="1"/>
        </w:numPr>
        <w:spacing w:line="360" w:lineRule="auto"/>
        <w:ind w:left="0" w:firstLine="349"/>
        <w:jc w:val="both"/>
        <w:rPr>
          <w:sz w:val="30"/>
          <w:szCs w:val="30"/>
        </w:rPr>
      </w:pPr>
      <w:r>
        <w:rPr>
          <w:sz w:val="30"/>
          <w:szCs w:val="30"/>
        </w:rPr>
        <w:t>Развивать у детей восприятие, воображение, мелкую моторику пальцев рук;</w:t>
      </w:r>
    </w:p>
    <w:p w:rsidR="00D75D27" w:rsidRDefault="00D75D27" w:rsidP="00316EFE">
      <w:pPr>
        <w:pStyle w:val="Standard"/>
        <w:numPr>
          <w:ilvl w:val="0"/>
          <w:numId w:val="1"/>
        </w:numPr>
        <w:spacing w:line="360" w:lineRule="auto"/>
        <w:ind w:left="0" w:firstLine="360"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Воспитывать у детей интерес к </w:t>
      </w:r>
      <w:r>
        <w:rPr>
          <w:b/>
          <w:bCs/>
          <w:sz w:val="30"/>
          <w:szCs w:val="30"/>
        </w:rPr>
        <w:t>аппликации</w:t>
      </w:r>
      <w:r>
        <w:rPr>
          <w:sz w:val="30"/>
          <w:szCs w:val="30"/>
        </w:rPr>
        <w:t xml:space="preserve">, к </w:t>
      </w:r>
      <w:r>
        <w:rPr>
          <w:b/>
          <w:bCs/>
          <w:sz w:val="30"/>
          <w:szCs w:val="30"/>
        </w:rPr>
        <w:t>коллективному</w:t>
      </w:r>
      <w:r>
        <w:rPr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творчеству</w:t>
      </w:r>
      <w:r>
        <w:rPr>
          <w:sz w:val="30"/>
          <w:szCs w:val="30"/>
        </w:rPr>
        <w:t>.</w:t>
      </w:r>
    </w:p>
    <w:p w:rsidR="00D75D27" w:rsidRDefault="00D75D27" w:rsidP="00316EFE">
      <w:pPr>
        <w:pStyle w:val="Standard"/>
        <w:spacing w:line="360" w:lineRule="auto"/>
        <w:ind w:firstLine="709"/>
        <w:jc w:val="both"/>
        <w:rPr>
          <w:b/>
          <w:bCs/>
          <w:sz w:val="30"/>
          <w:szCs w:val="30"/>
        </w:rPr>
      </w:pPr>
      <w:proofErr w:type="gramStart"/>
      <w:r>
        <w:rPr>
          <w:b/>
          <w:bCs/>
          <w:sz w:val="30"/>
          <w:szCs w:val="30"/>
        </w:rPr>
        <w:t>Материал:</w:t>
      </w:r>
      <w:r>
        <w:rPr>
          <w:sz w:val="30"/>
          <w:szCs w:val="30"/>
        </w:rPr>
        <w:t xml:space="preserve"> ватман, клей жидкий, кисточки, цветная бумага (желтая, красная, коричневая, зеленая)</w:t>
      </w:r>
      <w:proofErr w:type="gramEnd"/>
    </w:p>
    <w:p w:rsidR="00D75D27" w:rsidRDefault="00D75D27"/>
    <w:p w:rsidR="00D75D27" w:rsidRPr="00403D63" w:rsidRDefault="00D75D27" w:rsidP="00403D63">
      <w:pPr>
        <w:jc w:val="center"/>
        <w:rPr>
          <w:rFonts w:ascii="Times New Roman" w:hAnsi="Times New Roman" w:cs="Times New Roman"/>
        </w:rPr>
      </w:pPr>
      <w:r>
        <w:br w:type="page"/>
      </w:r>
      <w:r w:rsidRPr="00403D63">
        <w:rPr>
          <w:rFonts w:ascii="Times New Roman" w:hAnsi="Times New Roman" w:cs="Times New Roman"/>
          <w:b/>
          <w:bCs/>
          <w:sz w:val="30"/>
          <w:szCs w:val="30"/>
        </w:rPr>
        <w:lastRenderedPageBreak/>
        <w:t>Ход работы:</w:t>
      </w:r>
    </w:p>
    <w:p w:rsidR="00D75D27" w:rsidRDefault="00D75D27" w:rsidP="00316EFE">
      <w:pPr>
        <w:pStyle w:val="Standard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Бумагу желтого, красного, оранжевого, зеленого цвета рвем на кусочки произвольной формы.</w:t>
      </w:r>
    </w:p>
    <w:p w:rsidR="00D75D27" w:rsidRDefault="00D75D27" w:rsidP="00316EFE">
      <w:pPr>
        <w:pStyle w:val="Standard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На нарисованный заранее ствол дерева наклеили небольшие кусочки  рваной цветной бумаги.</w:t>
      </w:r>
    </w:p>
    <w:p w:rsidR="00CB7769" w:rsidRDefault="00D75D27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1216025</wp:posOffset>
            </wp:positionH>
            <wp:positionV relativeFrom="paragraph">
              <wp:posOffset>118110</wp:posOffset>
            </wp:positionV>
            <wp:extent cx="3223895" cy="3829685"/>
            <wp:effectExtent l="19050" t="0" r="0" b="0"/>
            <wp:wrapTopAndBottom/>
            <wp:docPr id="4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3895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5D27" w:rsidRDefault="00D75D27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749935</wp:posOffset>
            </wp:positionH>
            <wp:positionV relativeFrom="paragraph">
              <wp:posOffset>5080</wp:posOffset>
            </wp:positionV>
            <wp:extent cx="4267835" cy="2958465"/>
            <wp:effectExtent l="19050" t="0" r="0" b="0"/>
            <wp:wrapTopAndBottom/>
            <wp:docPr id="6" name="Графический объект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7835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5D27" w:rsidRDefault="00D75D27"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670560</wp:posOffset>
            </wp:positionH>
            <wp:positionV relativeFrom="paragraph">
              <wp:posOffset>4610735</wp:posOffset>
            </wp:positionV>
            <wp:extent cx="3985260" cy="3622675"/>
            <wp:effectExtent l="19050" t="0" r="0" b="0"/>
            <wp:wrapTopAndBottom/>
            <wp:docPr id="8" name="Графический объект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5260" cy="362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601980</wp:posOffset>
            </wp:positionH>
            <wp:positionV relativeFrom="paragraph">
              <wp:posOffset>211455</wp:posOffset>
            </wp:positionV>
            <wp:extent cx="3916045" cy="3769360"/>
            <wp:effectExtent l="19050" t="0" r="8255" b="0"/>
            <wp:wrapTopAndBottom/>
            <wp:docPr id="7" name="Графический объект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6045" cy="376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403D63" w:rsidRPr="00403D63" w:rsidRDefault="00403D63" w:rsidP="00403D63">
      <w:pPr>
        <w:pStyle w:val="Standard"/>
        <w:spacing w:line="360" w:lineRule="auto"/>
        <w:ind w:firstLine="709"/>
        <w:jc w:val="center"/>
        <w:rPr>
          <w:b/>
          <w:sz w:val="30"/>
          <w:szCs w:val="30"/>
        </w:rPr>
      </w:pPr>
      <w:r w:rsidRPr="00403D63">
        <w:rPr>
          <w:b/>
          <w:sz w:val="30"/>
          <w:szCs w:val="30"/>
        </w:rPr>
        <w:lastRenderedPageBreak/>
        <w:t>Результаты моей работы:</w:t>
      </w:r>
    </w:p>
    <w:p w:rsidR="00403D63" w:rsidRPr="00403D63" w:rsidRDefault="00403D63" w:rsidP="00316EFE">
      <w:pPr>
        <w:pStyle w:val="Standard"/>
        <w:spacing w:line="360" w:lineRule="auto"/>
        <w:ind w:firstLine="709"/>
        <w:jc w:val="both"/>
        <w:rPr>
          <w:sz w:val="30"/>
          <w:szCs w:val="30"/>
        </w:rPr>
      </w:pPr>
      <w:r w:rsidRPr="00403D63">
        <w:rPr>
          <w:sz w:val="30"/>
          <w:szCs w:val="30"/>
        </w:rPr>
        <w:t>1) Развивается творческий потенциал детей.</w:t>
      </w:r>
    </w:p>
    <w:p w:rsidR="00403D63" w:rsidRPr="00403D63" w:rsidRDefault="00403D63" w:rsidP="00316EFE">
      <w:pPr>
        <w:pStyle w:val="Standard"/>
        <w:spacing w:line="360" w:lineRule="auto"/>
        <w:ind w:firstLine="709"/>
        <w:jc w:val="both"/>
        <w:rPr>
          <w:sz w:val="30"/>
          <w:szCs w:val="30"/>
        </w:rPr>
      </w:pPr>
      <w:r w:rsidRPr="00403D63">
        <w:rPr>
          <w:sz w:val="30"/>
          <w:szCs w:val="30"/>
        </w:rPr>
        <w:t>2) Дети получат радость от сотворчества.</w:t>
      </w:r>
    </w:p>
    <w:p w:rsidR="00403D63" w:rsidRPr="00403D63" w:rsidRDefault="00403D63" w:rsidP="00316EFE">
      <w:pPr>
        <w:pStyle w:val="Standard"/>
        <w:spacing w:line="360" w:lineRule="auto"/>
        <w:ind w:firstLine="709"/>
        <w:jc w:val="both"/>
        <w:rPr>
          <w:sz w:val="30"/>
          <w:szCs w:val="30"/>
        </w:rPr>
      </w:pPr>
      <w:r w:rsidRPr="00403D63">
        <w:rPr>
          <w:sz w:val="30"/>
          <w:szCs w:val="30"/>
        </w:rPr>
        <w:t>3) Дети осваивают нетрадиционную технику в изобразительной деятельности;</w:t>
      </w:r>
    </w:p>
    <w:p w:rsidR="00403D63" w:rsidRPr="00403D63" w:rsidRDefault="00403D63" w:rsidP="00316EFE">
      <w:pPr>
        <w:pStyle w:val="Standard"/>
        <w:spacing w:line="360" w:lineRule="auto"/>
        <w:ind w:firstLine="709"/>
        <w:jc w:val="both"/>
        <w:rPr>
          <w:sz w:val="30"/>
          <w:szCs w:val="30"/>
        </w:rPr>
      </w:pPr>
      <w:r w:rsidRPr="00403D63">
        <w:rPr>
          <w:sz w:val="30"/>
          <w:szCs w:val="30"/>
        </w:rPr>
        <w:t>4) Формируется устойчивый интерес у детей к аппликации на занятиях и в самостоятельной деятельности;</w:t>
      </w:r>
    </w:p>
    <w:p w:rsidR="00403D63" w:rsidRPr="00403D63" w:rsidRDefault="00403D63" w:rsidP="00316EFE">
      <w:pPr>
        <w:pStyle w:val="Standard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Pr="00403D63">
        <w:rPr>
          <w:sz w:val="30"/>
          <w:szCs w:val="30"/>
        </w:rPr>
        <w:t>) Систематическая работа в данном направлении позволяет достичь следующих положительных результатов: кисть приобретает хорошую подвижность, гибкость, исчезает скованность движений, меняется нажим, что в дальнейшем помогает детям легко овладеть навыком письма.</w:t>
      </w:r>
    </w:p>
    <w:p w:rsidR="00D75D27" w:rsidRDefault="00403D63" w:rsidP="00316EFE">
      <w:pPr>
        <w:pStyle w:val="Standard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ходе работы</w:t>
      </w:r>
      <w:r w:rsidRPr="00403D63">
        <w:rPr>
          <w:sz w:val="30"/>
          <w:szCs w:val="30"/>
        </w:rPr>
        <w:t xml:space="preserve">, я увидела, что дети стали более сосредоточенными, внимательными. Их работы по аппликации приобрели осознанный, осмысленный и целенаправленный характер. </w:t>
      </w:r>
      <w:r>
        <w:rPr>
          <w:sz w:val="30"/>
          <w:szCs w:val="30"/>
        </w:rPr>
        <w:t xml:space="preserve">Дети </w:t>
      </w:r>
      <w:r w:rsidR="00D75D27">
        <w:rPr>
          <w:sz w:val="30"/>
          <w:szCs w:val="30"/>
        </w:rPr>
        <w:t xml:space="preserve">выполняли работу с большим интересом, очень аккуратно и получили от работы массу положительных эмоций. </w:t>
      </w:r>
    </w:p>
    <w:p w:rsidR="00D75D27" w:rsidRDefault="00D75D27"/>
    <w:p w:rsidR="00D75D27" w:rsidRDefault="00D75D27"/>
    <w:sectPr w:rsidR="00D75D27" w:rsidSect="00CB7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9071C"/>
    <w:multiLevelType w:val="hybridMultilevel"/>
    <w:tmpl w:val="B96E5A22"/>
    <w:lvl w:ilvl="0" w:tplc="673CEA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75D27"/>
    <w:rsid w:val="00316EFE"/>
    <w:rsid w:val="00403D63"/>
    <w:rsid w:val="007738AE"/>
    <w:rsid w:val="00CB7769"/>
    <w:rsid w:val="00D75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75D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2018-10-21T11:23:00Z</dcterms:created>
  <dcterms:modified xsi:type="dcterms:W3CDTF">2018-10-21T11:47:00Z</dcterms:modified>
</cp:coreProperties>
</file>