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349" w:rsidRDefault="00EC5002" w:rsidP="00EC5002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Дидактическая игра «Цвет форма»</w:t>
      </w:r>
    </w:p>
    <w:p w:rsidR="00EC5002" w:rsidRDefault="00AE0F46" w:rsidP="00AE0F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 Носова Елена Владимировна</w:t>
      </w:r>
    </w:p>
    <w:p w:rsidR="00AE0F46" w:rsidRDefault="00AE0F46" w:rsidP="00AE0F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младшая группа</w:t>
      </w:r>
    </w:p>
    <w:p w:rsidR="00AE0F46" w:rsidRDefault="00AE0F46" w:rsidP="00AE0F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E0F46" w:rsidRPr="005D2690" w:rsidRDefault="00AE0F46" w:rsidP="00AE0F4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D2690">
        <w:rPr>
          <w:rFonts w:ascii="Times New Roman" w:hAnsi="Times New Roman" w:cs="Times New Roman"/>
          <w:b/>
          <w:sz w:val="32"/>
          <w:szCs w:val="28"/>
        </w:rPr>
        <w:t>Введение</w:t>
      </w:r>
    </w:p>
    <w:p w:rsidR="00AE0F46" w:rsidRPr="00AE0F46" w:rsidRDefault="00DF6386" w:rsidP="005D269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AE0F46" w:rsidRPr="00AE0F46">
        <w:rPr>
          <w:rFonts w:ascii="Times New Roman" w:hAnsi="Times New Roman" w:cs="Times New Roman"/>
          <w:sz w:val="28"/>
          <w:szCs w:val="28"/>
        </w:rPr>
        <w:t xml:space="preserve"> дидактических игр дети учатся решать познавательные задачи вначале под руководством воспитателя, а затем и в самостоятельной игре. С помощью дидактического метода обучения мы приучаем детей к самостоятельному мышлению, использованию полученных знаний в различных условиях, в соответствии с поставленной игровой задачей.</w:t>
      </w:r>
    </w:p>
    <w:p w:rsidR="00AE0F46" w:rsidRPr="00AE0F46" w:rsidRDefault="00AE0F46" w:rsidP="005D269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0F46">
        <w:rPr>
          <w:rFonts w:ascii="Times New Roman" w:hAnsi="Times New Roman" w:cs="Times New Roman"/>
          <w:sz w:val="28"/>
          <w:szCs w:val="28"/>
        </w:rPr>
        <w:t>Каждая дидактическая игра включает в себя несколько элементов: дидактическую задачу, содержание, правила и игровые действия. Основным элементом дидактической игры является дидактическая задача.</w:t>
      </w:r>
    </w:p>
    <w:p w:rsidR="005D2690" w:rsidRDefault="00AE0F46" w:rsidP="005D269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0F46">
        <w:rPr>
          <w:rFonts w:ascii="Times New Roman" w:hAnsi="Times New Roman" w:cs="Times New Roman"/>
          <w:sz w:val="28"/>
          <w:szCs w:val="28"/>
        </w:rPr>
        <w:t>Дидактические задачи разнообразны. Это может быть ознакомление с окружающим (природа, животный и растительный мир, люди, их быт, труд, события обще</w:t>
      </w:r>
      <w:r w:rsidR="005A7982">
        <w:rPr>
          <w:rFonts w:ascii="Times New Roman" w:hAnsi="Times New Roman" w:cs="Times New Roman"/>
          <w:sz w:val="28"/>
          <w:szCs w:val="28"/>
        </w:rPr>
        <w:t xml:space="preserve">ственной жизни, развитие речи, </w:t>
      </w:r>
      <w:r w:rsidRPr="00AE0F46">
        <w:rPr>
          <w:rFonts w:ascii="Times New Roman" w:hAnsi="Times New Roman" w:cs="Times New Roman"/>
          <w:sz w:val="28"/>
          <w:szCs w:val="28"/>
        </w:rPr>
        <w:t xml:space="preserve">закрепление правильного звукопроизношения, обогащение словаря, развитие связной речи и мышления). </w:t>
      </w:r>
    </w:p>
    <w:p w:rsidR="00AE0F46" w:rsidRDefault="00AE0F46" w:rsidP="005D269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0F46">
        <w:rPr>
          <w:rFonts w:ascii="Times New Roman" w:hAnsi="Times New Roman" w:cs="Times New Roman"/>
          <w:sz w:val="28"/>
          <w:szCs w:val="28"/>
        </w:rPr>
        <w:t>Содержанием дидактических игр является окружающая действительность (природа, люди, их взаимоотношения, быт, труд, события общественной жизни и др.).</w:t>
      </w:r>
    </w:p>
    <w:p w:rsidR="00236F4D" w:rsidRPr="00236F4D" w:rsidRDefault="00927BF8" w:rsidP="00236F4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236F4D" w:rsidRPr="00236F4D">
        <w:rPr>
          <w:rFonts w:ascii="Times New Roman" w:hAnsi="Times New Roman" w:cs="Times New Roman"/>
          <w:sz w:val="28"/>
          <w:szCs w:val="28"/>
        </w:rPr>
        <w:t>определяют, что и как должен делать в игре каждый ребенок, указывают путь к достижению цели. Они воспитывают у детей умение сдерживаться, управлять своим поведением.</w:t>
      </w:r>
    </w:p>
    <w:p w:rsidR="00236F4D" w:rsidRDefault="00236F4D" w:rsidP="00236F4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6F4D">
        <w:rPr>
          <w:rFonts w:ascii="Times New Roman" w:hAnsi="Times New Roman" w:cs="Times New Roman"/>
          <w:sz w:val="28"/>
          <w:szCs w:val="28"/>
        </w:rPr>
        <w:t>Игровое действие — это проявление активности детей в игровых целях: катать разноцветные шары, разбирать башенку, собирать матрешку, перекладывать кубики, отгадывать предметы по описанию, отгадывать, какое изменение произошло с предметами, расставленными на столе</w:t>
      </w:r>
      <w:r w:rsidR="00927BF8">
        <w:rPr>
          <w:rFonts w:ascii="Times New Roman" w:hAnsi="Times New Roman" w:cs="Times New Roman"/>
          <w:sz w:val="28"/>
          <w:szCs w:val="28"/>
        </w:rPr>
        <w:t>.</w:t>
      </w:r>
    </w:p>
    <w:p w:rsidR="00927BF8" w:rsidRDefault="00927BF8" w:rsidP="00236F4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7BF8" w:rsidRDefault="00927BF8" w:rsidP="00927BF8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lastRenderedPageBreak/>
        <w:t>Дидактическая игра «Цвет форма» (</w:t>
      </w:r>
      <w:proofErr w:type="spellStart"/>
      <w:r>
        <w:rPr>
          <w:rFonts w:ascii="Times New Roman" w:hAnsi="Times New Roman" w:cs="Times New Roman"/>
          <w:sz w:val="36"/>
          <w:szCs w:val="28"/>
        </w:rPr>
        <w:t>фотоотчет</w:t>
      </w:r>
      <w:proofErr w:type="spellEnd"/>
      <w:r>
        <w:rPr>
          <w:rFonts w:ascii="Times New Roman" w:hAnsi="Times New Roman" w:cs="Times New Roman"/>
          <w:sz w:val="36"/>
          <w:szCs w:val="28"/>
        </w:rPr>
        <w:t>)</w:t>
      </w:r>
    </w:p>
    <w:p w:rsidR="00927BF8" w:rsidRDefault="00C00E0E" w:rsidP="00927BF8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noProof/>
        </w:rPr>
      </w:r>
      <w:r>
        <w:rPr>
          <w:rFonts w:ascii="Times New Roman" w:hAnsi="Times New Roman" w:cs="Times New Roman"/>
          <w:sz w:val="36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350.25pt;height:374.4pt;mso-position-horizontal-relative:char;mso-position-vertical-relative:line">
            <v:imagedata r:id="rId5" o:title="DSC_0303" croptop="10649f" cropbottom="2290f"/>
            <w10:wrap type="none"/>
            <w10:anchorlock/>
          </v:shape>
        </w:pict>
      </w:r>
    </w:p>
    <w:p w:rsidR="00C00E0E" w:rsidRDefault="00F72B5D" w:rsidP="00F72B5D">
      <w:pPr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Эта дидактическая игра </w:t>
      </w:r>
      <w:r w:rsidRPr="00F72B5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для развития восприятия формы и цвета для детей второй младшей группы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F72B5D" w:rsidRDefault="00F72B5D" w:rsidP="00F72B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5D">
        <w:rPr>
          <w:rFonts w:ascii="Times New Roman" w:hAnsi="Times New Roman" w:cs="Times New Roman"/>
          <w:sz w:val="28"/>
          <w:szCs w:val="28"/>
        </w:rPr>
        <w:t xml:space="preserve">Цель: Закрепить знания о геометрических формах квадрат, </w:t>
      </w:r>
      <w:r>
        <w:rPr>
          <w:rFonts w:ascii="Times New Roman" w:hAnsi="Times New Roman" w:cs="Times New Roman"/>
          <w:sz w:val="28"/>
          <w:szCs w:val="28"/>
        </w:rPr>
        <w:t>круг, треугольник</w:t>
      </w:r>
      <w:r w:rsidRPr="00F72B5D">
        <w:rPr>
          <w:rFonts w:ascii="Times New Roman" w:hAnsi="Times New Roman" w:cs="Times New Roman"/>
          <w:sz w:val="28"/>
          <w:szCs w:val="28"/>
        </w:rPr>
        <w:t>. Учить находить нужную форму методом зрительного соотнесения, формировать умение различать и пр</w:t>
      </w:r>
      <w:r>
        <w:rPr>
          <w:rFonts w:ascii="Times New Roman" w:hAnsi="Times New Roman" w:cs="Times New Roman"/>
          <w:sz w:val="28"/>
          <w:szCs w:val="28"/>
        </w:rPr>
        <w:t>авильно называть четыре основных</w:t>
      </w:r>
      <w:r w:rsidRPr="00F72B5D">
        <w:rPr>
          <w:rFonts w:ascii="Times New Roman" w:hAnsi="Times New Roman" w:cs="Times New Roman"/>
          <w:sz w:val="28"/>
          <w:szCs w:val="28"/>
        </w:rPr>
        <w:t xml:space="preserve"> цвета, развитие мыслительных операций и внимания.</w:t>
      </w:r>
    </w:p>
    <w:p w:rsidR="00F72B5D" w:rsidRPr="00F72B5D" w:rsidRDefault="00F72B5D" w:rsidP="00F72B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 г</w:t>
      </w:r>
      <w:r w:rsidRPr="00F72B5D">
        <w:rPr>
          <w:rFonts w:ascii="Times New Roman" w:hAnsi="Times New Roman" w:cs="Times New Roman"/>
          <w:sz w:val="28"/>
          <w:szCs w:val="28"/>
        </w:rPr>
        <w:t>еометрические фигуры основных цветов (</w:t>
      </w:r>
      <w:r>
        <w:rPr>
          <w:rFonts w:ascii="Times New Roman" w:hAnsi="Times New Roman" w:cs="Times New Roman"/>
          <w:sz w:val="28"/>
          <w:szCs w:val="28"/>
        </w:rPr>
        <w:t>круги, квадраты, треугольники</w:t>
      </w:r>
      <w:r w:rsidRPr="00F72B5D">
        <w:rPr>
          <w:rFonts w:ascii="Times New Roman" w:hAnsi="Times New Roman" w:cs="Times New Roman"/>
          <w:sz w:val="28"/>
          <w:szCs w:val="28"/>
        </w:rPr>
        <w:t>). Картинки-вкладыши.</w:t>
      </w:r>
    </w:p>
    <w:p w:rsidR="00E82D9E" w:rsidRDefault="00E82D9E" w:rsidP="00236F4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82D9E" w:rsidRDefault="00E82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82D9E" w:rsidRPr="00E82D9E" w:rsidRDefault="00E82D9E" w:rsidP="00E82D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lastRenderedPageBreak/>
        <w:t>Ход игры</w:t>
      </w:r>
    </w:p>
    <w:p w:rsidR="00927BF8" w:rsidRDefault="00E82D9E" w:rsidP="00964D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Разложить</w:t>
      </w:r>
      <w:r w:rsidRPr="00E82D9E">
        <w:rPr>
          <w:rFonts w:ascii="Times New Roman" w:hAnsi="Times New Roman" w:cs="Times New Roman"/>
          <w:sz w:val="28"/>
          <w:szCs w:val="28"/>
        </w:rPr>
        <w:t xml:space="preserve"> на столе ге</w:t>
      </w:r>
      <w:r>
        <w:rPr>
          <w:rFonts w:ascii="Times New Roman" w:hAnsi="Times New Roman" w:cs="Times New Roman"/>
          <w:sz w:val="28"/>
          <w:szCs w:val="28"/>
        </w:rPr>
        <w:t>ометрические фигуры и предложить</w:t>
      </w:r>
      <w:r w:rsidRPr="00E82D9E">
        <w:rPr>
          <w:rFonts w:ascii="Times New Roman" w:hAnsi="Times New Roman" w:cs="Times New Roman"/>
          <w:sz w:val="28"/>
          <w:szCs w:val="28"/>
        </w:rPr>
        <w:t xml:space="preserve"> ребенку найти подходящую фигуру по цвету и форме к предложенной картинке, проговаривая цвет и форму, которую использует ребенок. </w:t>
      </w:r>
    </w:p>
    <w:p w:rsidR="00964DA9" w:rsidRDefault="00964DA9" w:rsidP="00964DA9">
      <w:pPr>
        <w:spacing w:after="0" w:line="360" w:lineRule="auto"/>
        <w:ind w:right="-426" w:firstLine="709"/>
        <w:rPr>
          <w:rFonts w:ascii="Times New Roman" w:hAnsi="Times New Roman" w:cs="Times New Roman"/>
          <w:sz w:val="28"/>
          <w:szCs w:val="28"/>
        </w:rPr>
      </w:pPr>
    </w:p>
    <w:p w:rsidR="006F1CF9" w:rsidRDefault="00964DA9" w:rsidP="00964DA9">
      <w:pPr>
        <w:spacing w:after="0" w:line="360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</w:r>
      <w:r>
        <w:rPr>
          <w:rFonts w:ascii="Times New Roman" w:hAnsi="Times New Roman" w:cs="Times New Roman"/>
          <w:sz w:val="28"/>
          <w:szCs w:val="28"/>
        </w:rPr>
        <w:pict>
          <v:shape id="_x0000_s1027" type="#_x0000_t75" style="width:253.9pt;height:338.2pt;mso-position-horizontal-relative:char;mso-position-vertical-relative:line">
            <v:imagedata r:id="rId6" o:title="DSC_0300"/>
            <w10:wrap type="none"/>
            <w10:anchorlock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</w:rPr>
      </w:r>
      <w:r>
        <w:rPr>
          <w:rFonts w:ascii="Times New Roman" w:hAnsi="Times New Roman" w:cs="Times New Roman"/>
          <w:sz w:val="28"/>
          <w:szCs w:val="28"/>
        </w:rPr>
        <w:pict>
          <v:shape id="_x0000_s1029" type="#_x0000_t75" style="width:254.1pt;height:338.45pt;mso-position-horizontal-relative:char;mso-position-vertical-relative:line">
            <v:imagedata r:id="rId7" o:title="DSC_0295"/>
            <w10:wrap type="none"/>
            <w10:anchorlock/>
          </v:shape>
        </w:pict>
      </w:r>
    </w:p>
    <w:p w:rsidR="006F1CF9" w:rsidRDefault="006F1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A75A0" w:rsidRPr="00142E1C" w:rsidRDefault="006F1CF9" w:rsidP="00142E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F1CF9">
        <w:rPr>
          <w:rFonts w:ascii="Times New Roman" w:hAnsi="Times New Roman" w:cs="Times New Roman"/>
          <w:b/>
          <w:sz w:val="36"/>
          <w:szCs w:val="28"/>
        </w:rPr>
        <w:lastRenderedPageBreak/>
        <w:t>Результат работы</w:t>
      </w:r>
    </w:p>
    <w:p w:rsidR="00FA75A0" w:rsidRPr="002D0EAF" w:rsidRDefault="00142E1C" w:rsidP="002D0EAF">
      <w:pPr>
        <w:pStyle w:val="a3"/>
        <w:numPr>
          <w:ilvl w:val="0"/>
          <w:numId w:val="1"/>
        </w:numPr>
        <w:spacing w:after="0" w:line="360" w:lineRule="auto"/>
        <w:ind w:left="0"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сенсорных способностей</w:t>
      </w:r>
      <w:r w:rsidR="00FA75A0" w:rsidRPr="00142E1C">
        <w:rPr>
          <w:rFonts w:ascii="Times New Roman" w:hAnsi="Times New Roman" w:cs="Times New Roman"/>
          <w:sz w:val="28"/>
          <w:szCs w:val="28"/>
        </w:rPr>
        <w:t xml:space="preserve"> детей с п</w:t>
      </w:r>
      <w:r>
        <w:rPr>
          <w:rFonts w:ascii="Times New Roman" w:hAnsi="Times New Roman" w:cs="Times New Roman"/>
          <w:sz w:val="28"/>
          <w:szCs w:val="28"/>
        </w:rPr>
        <w:t xml:space="preserve">омощью игр по ознакомлению </w:t>
      </w:r>
      <w:r w:rsidR="00FA75A0" w:rsidRPr="00142E1C">
        <w:rPr>
          <w:rFonts w:ascii="Times New Roman" w:hAnsi="Times New Roman" w:cs="Times New Roman"/>
          <w:sz w:val="28"/>
          <w:szCs w:val="28"/>
        </w:rPr>
        <w:t xml:space="preserve"> с </w:t>
      </w:r>
      <w:r w:rsidR="002315AB">
        <w:rPr>
          <w:rFonts w:ascii="Times New Roman" w:hAnsi="Times New Roman" w:cs="Times New Roman"/>
          <w:sz w:val="28"/>
          <w:szCs w:val="28"/>
        </w:rPr>
        <w:t xml:space="preserve">цветом </w:t>
      </w:r>
      <w:r>
        <w:rPr>
          <w:rFonts w:ascii="Times New Roman" w:hAnsi="Times New Roman" w:cs="Times New Roman"/>
          <w:sz w:val="28"/>
          <w:szCs w:val="28"/>
        </w:rPr>
        <w:t xml:space="preserve">и формой </w:t>
      </w:r>
      <w:r w:rsidR="00FA75A0" w:rsidRPr="00142E1C">
        <w:rPr>
          <w:rFonts w:ascii="Times New Roman" w:hAnsi="Times New Roman" w:cs="Times New Roman"/>
          <w:sz w:val="28"/>
          <w:szCs w:val="28"/>
        </w:rPr>
        <w:t xml:space="preserve"> предметов;</w:t>
      </w:r>
    </w:p>
    <w:p w:rsidR="00FA75A0" w:rsidRPr="002A30F0" w:rsidRDefault="00350BE9" w:rsidP="002A30F0">
      <w:pPr>
        <w:pStyle w:val="a3"/>
        <w:numPr>
          <w:ilvl w:val="0"/>
          <w:numId w:val="1"/>
        </w:numPr>
        <w:spacing w:after="0" w:line="360" w:lineRule="auto"/>
        <w:ind w:left="0"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 речи </w:t>
      </w:r>
      <w:r w:rsidR="00FA75A0" w:rsidRPr="002A30F0">
        <w:rPr>
          <w:rFonts w:ascii="Times New Roman" w:hAnsi="Times New Roman" w:cs="Times New Roman"/>
          <w:sz w:val="28"/>
          <w:szCs w:val="28"/>
        </w:rPr>
        <w:t xml:space="preserve"> детей: </w:t>
      </w:r>
      <w:r w:rsidR="002A30F0">
        <w:rPr>
          <w:rFonts w:ascii="Times New Roman" w:hAnsi="Times New Roman" w:cs="Times New Roman"/>
          <w:sz w:val="28"/>
          <w:szCs w:val="28"/>
        </w:rPr>
        <w:t>формируется правильное звукопроиз</w:t>
      </w:r>
      <w:r w:rsidR="00FA75A0" w:rsidRPr="002A30F0">
        <w:rPr>
          <w:rFonts w:ascii="Times New Roman" w:hAnsi="Times New Roman" w:cs="Times New Roman"/>
          <w:sz w:val="28"/>
          <w:szCs w:val="28"/>
        </w:rPr>
        <w:t>ношение, развивается связная речь, умение правильно высказывать свои мысли;</w:t>
      </w:r>
    </w:p>
    <w:p w:rsidR="006F1CF9" w:rsidRDefault="00EC4DF2" w:rsidP="00350BE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4DF2">
        <w:rPr>
          <w:rFonts w:ascii="Times New Roman" w:hAnsi="Times New Roman" w:cs="Times New Roman"/>
          <w:sz w:val="28"/>
          <w:szCs w:val="28"/>
        </w:rPr>
        <w:t>Формирование представлений о форме и цвете</w:t>
      </w:r>
      <w:r w:rsidR="008C0276">
        <w:rPr>
          <w:rFonts w:ascii="Times New Roman" w:hAnsi="Times New Roman" w:cs="Times New Roman"/>
          <w:sz w:val="28"/>
          <w:szCs w:val="28"/>
        </w:rPr>
        <w:t>.</w:t>
      </w:r>
    </w:p>
    <w:p w:rsidR="008015C6" w:rsidRDefault="007B3A89" w:rsidP="008015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работы дети научились</w:t>
      </w:r>
      <w:r w:rsidR="00E067C0" w:rsidRPr="00E067C0">
        <w:rPr>
          <w:rFonts w:ascii="Times New Roman" w:hAnsi="Times New Roman" w:cs="Times New Roman"/>
          <w:sz w:val="28"/>
          <w:szCs w:val="28"/>
        </w:rPr>
        <w:t>  группировать геометрические фигуры по признакам (</w:t>
      </w:r>
      <w:r w:rsidR="00E067C0" w:rsidRPr="00E067C0">
        <w:rPr>
          <w:rFonts w:ascii="Times New Roman" w:hAnsi="Times New Roman" w:cs="Times New Roman"/>
          <w:b/>
          <w:bCs/>
          <w:sz w:val="28"/>
          <w:szCs w:val="28"/>
        </w:rPr>
        <w:t>форме</w:t>
      </w:r>
      <w:r w:rsidR="00E067C0" w:rsidRPr="00E067C0">
        <w:rPr>
          <w:rFonts w:ascii="Times New Roman" w:hAnsi="Times New Roman" w:cs="Times New Roman"/>
          <w:sz w:val="28"/>
          <w:szCs w:val="28"/>
        </w:rPr>
        <w:t>, </w:t>
      </w:r>
      <w:r w:rsidR="00E067C0" w:rsidRPr="00E067C0">
        <w:rPr>
          <w:rFonts w:ascii="Times New Roman" w:hAnsi="Times New Roman" w:cs="Times New Roman"/>
          <w:b/>
          <w:bCs/>
          <w:sz w:val="28"/>
          <w:szCs w:val="28"/>
        </w:rPr>
        <w:t>цвету</w:t>
      </w:r>
      <w:r w:rsidR="008201F5">
        <w:rPr>
          <w:rFonts w:ascii="Times New Roman" w:hAnsi="Times New Roman" w:cs="Times New Roman"/>
          <w:sz w:val="28"/>
          <w:szCs w:val="28"/>
        </w:rPr>
        <w:t>)</w:t>
      </w:r>
      <w:r w:rsidR="00E067C0" w:rsidRPr="00E067C0">
        <w:rPr>
          <w:rFonts w:ascii="Times New Roman" w:hAnsi="Times New Roman" w:cs="Times New Roman"/>
          <w:sz w:val="28"/>
          <w:szCs w:val="28"/>
        </w:rPr>
        <w:t xml:space="preserve">; </w:t>
      </w:r>
      <w:r w:rsidR="008015C6">
        <w:rPr>
          <w:rFonts w:ascii="Times New Roman" w:hAnsi="Times New Roman" w:cs="Times New Roman"/>
          <w:sz w:val="28"/>
          <w:szCs w:val="28"/>
        </w:rPr>
        <w:t>закрепили</w:t>
      </w:r>
      <w:r w:rsidR="008015C6" w:rsidRPr="00F72B5D">
        <w:rPr>
          <w:rFonts w:ascii="Times New Roman" w:hAnsi="Times New Roman" w:cs="Times New Roman"/>
          <w:sz w:val="28"/>
          <w:szCs w:val="28"/>
        </w:rPr>
        <w:t xml:space="preserve"> знания о геометрических формах квадрат, </w:t>
      </w:r>
      <w:r w:rsidR="008015C6">
        <w:rPr>
          <w:rFonts w:ascii="Times New Roman" w:hAnsi="Times New Roman" w:cs="Times New Roman"/>
          <w:sz w:val="28"/>
          <w:szCs w:val="28"/>
        </w:rPr>
        <w:t xml:space="preserve">круг, треугольник; научились </w:t>
      </w:r>
      <w:r w:rsidR="008015C6" w:rsidRPr="00F72B5D">
        <w:rPr>
          <w:rFonts w:ascii="Times New Roman" w:hAnsi="Times New Roman" w:cs="Times New Roman"/>
          <w:sz w:val="28"/>
          <w:szCs w:val="28"/>
        </w:rPr>
        <w:t>различать и пр</w:t>
      </w:r>
      <w:r w:rsidR="008015C6">
        <w:rPr>
          <w:rFonts w:ascii="Times New Roman" w:hAnsi="Times New Roman" w:cs="Times New Roman"/>
          <w:sz w:val="28"/>
          <w:szCs w:val="28"/>
        </w:rPr>
        <w:t>авильно называть четыре основных цвета.</w:t>
      </w:r>
    </w:p>
    <w:p w:rsidR="00EC4DF2" w:rsidRPr="00350BE9" w:rsidRDefault="00EC4DF2" w:rsidP="00E067C0">
      <w:pPr>
        <w:pStyle w:val="a3"/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</w:p>
    <w:sectPr w:rsidR="00EC4DF2" w:rsidRPr="00350BE9" w:rsidSect="00D63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50634"/>
    <w:multiLevelType w:val="hybridMultilevel"/>
    <w:tmpl w:val="4D46EFC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002"/>
    <w:rsid w:val="00142E1C"/>
    <w:rsid w:val="002315AB"/>
    <w:rsid w:val="00236F4D"/>
    <w:rsid w:val="002A30F0"/>
    <w:rsid w:val="002D0EAF"/>
    <w:rsid w:val="00350BE9"/>
    <w:rsid w:val="004E11D6"/>
    <w:rsid w:val="005A7982"/>
    <w:rsid w:val="005D2690"/>
    <w:rsid w:val="006F1CF9"/>
    <w:rsid w:val="007B3A89"/>
    <w:rsid w:val="008015C6"/>
    <w:rsid w:val="008201F5"/>
    <w:rsid w:val="008C0276"/>
    <w:rsid w:val="00927BF8"/>
    <w:rsid w:val="00964DA9"/>
    <w:rsid w:val="00AE0F46"/>
    <w:rsid w:val="00C00E0E"/>
    <w:rsid w:val="00D63349"/>
    <w:rsid w:val="00DF6386"/>
    <w:rsid w:val="00E067C0"/>
    <w:rsid w:val="00E82D9E"/>
    <w:rsid w:val="00EC4DF2"/>
    <w:rsid w:val="00EC5002"/>
    <w:rsid w:val="00F72B5D"/>
    <w:rsid w:val="00FA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3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E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3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2018-10-24T15:06:00Z</dcterms:created>
  <dcterms:modified xsi:type="dcterms:W3CDTF">2018-10-24T18:28:00Z</dcterms:modified>
</cp:coreProperties>
</file>