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074C" w14:textId="77777777" w:rsidR="00A357EC" w:rsidRDefault="00A357EC" w:rsidP="00A357EC">
      <w:pPr>
        <w:spacing w:after="0" w:line="240" w:lineRule="auto"/>
        <w:jc w:val="center"/>
        <w:rPr>
          <w:rFonts w:ascii="Times New Roman" w:eastAsia="Times New Roman" w:hAnsi="Times New Roman" w:cs="Times New Roman"/>
          <w:b/>
          <w:bCs/>
          <w:color w:val="000000"/>
          <w:sz w:val="40"/>
          <w:szCs w:val="40"/>
          <w:lang w:eastAsia="ru-RU"/>
        </w:rPr>
      </w:pPr>
      <w:r w:rsidRPr="00E618C3">
        <w:rPr>
          <w:rFonts w:ascii="Times New Roman" w:eastAsia="Times New Roman" w:hAnsi="Times New Roman" w:cs="Times New Roman"/>
          <w:b/>
          <w:bCs/>
          <w:color w:val="000000"/>
          <w:sz w:val="40"/>
          <w:szCs w:val="40"/>
          <w:lang w:eastAsia="ru-RU"/>
        </w:rPr>
        <w:t>Взаимодействие детского сада и семьи по вопросам речевого развития детей.</w:t>
      </w:r>
    </w:p>
    <w:p w14:paraId="7E6CB38A" w14:textId="77777777" w:rsidR="00A357EC" w:rsidRDefault="00A357EC" w:rsidP="00A357EC">
      <w:pPr>
        <w:spacing w:after="0" w:line="240" w:lineRule="auto"/>
        <w:jc w:val="center"/>
        <w:rPr>
          <w:rFonts w:ascii="Times New Roman" w:eastAsia="Times New Roman" w:hAnsi="Times New Roman" w:cs="Times New Roman"/>
          <w:b/>
          <w:bCs/>
          <w:color w:val="000000"/>
          <w:sz w:val="40"/>
          <w:szCs w:val="40"/>
          <w:lang w:eastAsia="ru-RU"/>
        </w:rPr>
      </w:pPr>
    </w:p>
    <w:p w14:paraId="2B30B988" w14:textId="77777777" w:rsidR="00A357EC" w:rsidRPr="00E618C3" w:rsidRDefault="00A357EC" w:rsidP="00A357EC">
      <w:pPr>
        <w:spacing w:after="0" w:line="240" w:lineRule="auto"/>
        <w:jc w:val="center"/>
        <w:rPr>
          <w:rFonts w:ascii="Arial" w:eastAsia="Times New Roman" w:hAnsi="Arial" w:cs="Arial"/>
          <w:color w:val="000000"/>
          <w:lang w:eastAsia="ru-RU"/>
        </w:rPr>
      </w:pPr>
    </w:p>
    <w:p w14:paraId="074A6EC0"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Pr>
          <w:rFonts w:ascii="Times New Roman" w:eastAsia="Times New Roman" w:hAnsi="Times New Roman" w:cs="Times New Roman"/>
          <w:color w:val="000000"/>
          <w:sz w:val="36"/>
          <w:szCs w:val="36"/>
          <w:lang w:eastAsia="ru-RU"/>
        </w:rPr>
        <w:t xml:space="preserve">       </w:t>
      </w:r>
      <w:r w:rsidRPr="00853A2D">
        <w:rPr>
          <w:rFonts w:ascii="Times New Roman" w:eastAsia="Times New Roman" w:hAnsi="Times New Roman" w:cs="Times New Roman"/>
          <w:color w:val="000000"/>
          <w:sz w:val="36"/>
          <w:szCs w:val="36"/>
          <w:lang w:eastAsia="ru-RU"/>
        </w:rPr>
        <w:t>Одним из условий нормального</w:t>
      </w:r>
      <w:r w:rsidRPr="00853A2D">
        <w:rPr>
          <w:rFonts w:ascii="Times New Roman" w:eastAsia="Times New Roman" w:hAnsi="Times New Roman" w:cs="Times New Roman"/>
          <w:b/>
          <w:bCs/>
          <w:color w:val="000000"/>
          <w:sz w:val="36"/>
          <w:szCs w:val="36"/>
          <w:lang w:eastAsia="ru-RU"/>
        </w:rPr>
        <w:t> </w:t>
      </w:r>
      <w:r w:rsidRPr="00853A2D">
        <w:rPr>
          <w:rFonts w:ascii="Times New Roman" w:eastAsia="Times New Roman" w:hAnsi="Times New Roman" w:cs="Times New Roman"/>
          <w:color w:val="000000"/>
          <w:sz w:val="36"/>
          <w:szCs w:val="36"/>
          <w:lang w:eastAsia="ru-RU"/>
        </w:rPr>
        <w:t>развития ребёнка и его дальнейшего успешного обучения в школе является полноценное формирование речи в дошкольном возрасте.</w:t>
      </w:r>
    </w:p>
    <w:p w14:paraId="4D877525"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Взаимодействие детского сада и семьи по вопросам полноценного речевого развития ребёнка – ещё одно необходимое условие. Важно убедить родителей в том, что их роль в этом очень велика и все усилия воспитателей без их помощи будут недостаточны, а может, и безрезультатны. Следует донести до родителей, что проблему формирования речи нельзя сводить к обучению грамоте, так как развитие речи – сложный процесс, в котором освоение письменной речи является лишь составной частью.</w:t>
      </w:r>
    </w:p>
    <w:p w14:paraId="60A5EB86" w14:textId="77777777" w:rsidR="00A357EC" w:rsidRDefault="00A357EC" w:rsidP="00A357EC">
      <w:pPr>
        <w:spacing w:after="0" w:line="240" w:lineRule="auto"/>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p>
    <w:p w14:paraId="584960C6"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Pr>
          <w:rFonts w:ascii="Times New Roman" w:eastAsia="Times New Roman" w:hAnsi="Times New Roman" w:cs="Times New Roman"/>
          <w:color w:val="000000"/>
          <w:sz w:val="36"/>
          <w:szCs w:val="36"/>
          <w:lang w:eastAsia="ru-RU"/>
        </w:rPr>
        <w:t xml:space="preserve">    </w:t>
      </w:r>
      <w:r w:rsidRPr="00853A2D">
        <w:rPr>
          <w:rFonts w:ascii="Times New Roman" w:eastAsia="Times New Roman" w:hAnsi="Times New Roman" w:cs="Times New Roman"/>
          <w:color w:val="000000"/>
          <w:sz w:val="36"/>
          <w:szCs w:val="36"/>
          <w:lang w:eastAsia="ru-RU"/>
        </w:rPr>
        <w:t xml:space="preserve">Для того чтобы родители могли воспользоваться </w:t>
      </w:r>
      <w:r>
        <w:rPr>
          <w:rFonts w:ascii="Times New Roman" w:eastAsia="Times New Roman" w:hAnsi="Times New Roman" w:cs="Times New Roman"/>
          <w:color w:val="000000"/>
          <w:sz w:val="36"/>
          <w:szCs w:val="36"/>
          <w:lang w:eastAsia="ru-RU"/>
        </w:rPr>
        <w:t xml:space="preserve">    </w:t>
      </w:r>
      <w:r w:rsidRPr="00853A2D">
        <w:rPr>
          <w:rFonts w:ascii="Times New Roman" w:eastAsia="Times New Roman" w:hAnsi="Times New Roman" w:cs="Times New Roman"/>
          <w:color w:val="000000"/>
          <w:sz w:val="36"/>
          <w:szCs w:val="36"/>
          <w:lang w:eastAsia="ru-RU"/>
        </w:rPr>
        <w:t>методической базой, которой владеют воспитатели:</w:t>
      </w:r>
    </w:p>
    <w:p w14:paraId="121277C1" w14:textId="77777777" w:rsidR="00A357EC" w:rsidRDefault="00A357EC" w:rsidP="00A357EC">
      <w:pPr>
        <w:spacing w:after="0" w:line="240" w:lineRule="auto"/>
        <w:rPr>
          <w:rFonts w:ascii="Times New Roman" w:eastAsia="Times New Roman" w:hAnsi="Times New Roman" w:cs="Times New Roman"/>
          <w:b/>
          <w:bCs/>
          <w:color w:val="000000"/>
          <w:sz w:val="36"/>
          <w:szCs w:val="36"/>
          <w:lang w:eastAsia="ru-RU"/>
        </w:rPr>
      </w:pPr>
    </w:p>
    <w:p w14:paraId="6988E933"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1.</w:t>
      </w:r>
      <w:r w:rsidRPr="00853A2D">
        <w:rPr>
          <w:rFonts w:ascii="Times New Roman" w:eastAsia="Times New Roman" w:hAnsi="Times New Roman" w:cs="Times New Roman"/>
          <w:color w:val="000000"/>
          <w:sz w:val="36"/>
          <w:szCs w:val="36"/>
          <w:lang w:eastAsia="ru-RU"/>
        </w:rPr>
        <w:t>Мы рекомендуем начинать с простого – разыгрывания сказки с заместителями. Этому родители учатся в процессе игрового тренинга, где они выступают в роли детей, а воспитатель – в роли родителей. Например, разыгрывая сказку «Рукавичка» можно изобразить всех животных разноцветными, отличающимися по размеру кружками, а рукавичку – самым большим кружком. Взрослый рассказывает сказку, а ребёнок, действуя с кружками, разыгрывает сюжет. Задание можно усложнить так, с помощью кружков – заместителей взрослый «загадывает» любую сценку из сказки, а ребёнок должен угадать её. Следующий этап – предложить самому ребёнку показать сценку и одновременно рассказать о ней. После такого тренинга родителям легче организовать подобную игру с детьми дома.</w:t>
      </w:r>
    </w:p>
    <w:p w14:paraId="44672B4F"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Pr>
          <w:rFonts w:ascii="Times New Roman" w:eastAsia="Times New Roman" w:hAnsi="Times New Roman" w:cs="Times New Roman"/>
          <w:color w:val="000000"/>
          <w:sz w:val="36"/>
          <w:szCs w:val="36"/>
          <w:lang w:eastAsia="ru-RU"/>
        </w:rPr>
        <w:lastRenderedPageBreak/>
        <w:t xml:space="preserve">      </w:t>
      </w:r>
      <w:r w:rsidRPr="00853A2D">
        <w:rPr>
          <w:rFonts w:ascii="Times New Roman" w:eastAsia="Times New Roman" w:hAnsi="Times New Roman" w:cs="Times New Roman"/>
          <w:color w:val="000000"/>
          <w:sz w:val="36"/>
          <w:szCs w:val="36"/>
          <w:lang w:eastAsia="ru-RU"/>
        </w:rPr>
        <w:t>Далее целесообразно заменять кружки игрушками, изображающими героев. Игра – драматизация с их использованием даёт возможность для быстрой смены ролей. Каждая из игрушек диктует свою манеру поведения, речи, интонации. При систематичном использовании театрально игровой деятельности под руководством взрослого можно добиться хороших результатов и подойти к созданию домашнего театра. Инсценировкой руководит взрослый, а дошкольник воспроизводит знакомые литературные сюжеты, что тренирует его память, совершенствует речь.</w:t>
      </w:r>
    </w:p>
    <w:p w14:paraId="44F5511D"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Необходимо рекомендовать родителям читать детям «умные» сказки, стихи поэтов – классиков, по возможности приобретать аудиозаписи. Когда ребёнок слушает сказки, рассказы в исполнении мастеров художественного слова в сопровождении музыки, усиливается воздействие на его воображение, развивается выразительность речи.</w:t>
      </w:r>
    </w:p>
    <w:p w14:paraId="12359018" w14:textId="77777777" w:rsidR="00A357EC" w:rsidRDefault="00A357EC" w:rsidP="00A357EC">
      <w:pPr>
        <w:spacing w:after="0" w:line="240" w:lineRule="auto"/>
        <w:rPr>
          <w:rFonts w:ascii="Times New Roman" w:eastAsia="Times New Roman" w:hAnsi="Times New Roman" w:cs="Times New Roman"/>
          <w:b/>
          <w:bCs/>
          <w:color w:val="000000"/>
          <w:sz w:val="36"/>
          <w:szCs w:val="36"/>
          <w:lang w:eastAsia="ru-RU"/>
        </w:rPr>
      </w:pPr>
    </w:p>
    <w:p w14:paraId="2BE591EE"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2.</w:t>
      </w:r>
      <w:r w:rsidRPr="00853A2D">
        <w:rPr>
          <w:rFonts w:ascii="Times New Roman" w:eastAsia="Times New Roman" w:hAnsi="Times New Roman" w:cs="Times New Roman"/>
          <w:color w:val="000000"/>
          <w:sz w:val="36"/>
          <w:szCs w:val="36"/>
          <w:lang w:eastAsia="ru-RU"/>
        </w:rPr>
        <w:t> Можно организовать в группах выставку «Моя любимая книга». Ребята приносят из дома свою книгу. При этом каждый должен хорошо знать её название, автора, жанр, уметь пересказать содержание. Пересказ знакомых произведений – ступенька к составлению собственных рассказов. Родители записывают рассказы, составляют книжки – малышки с иллюстрациями детей, приносят в детский сад, а воспитатели размещают их на выставке. Темы для самостоятельных детских рассказов подсказывают прогулки и экскурсии в лес, парк, зоопарк, цирк, интересные случаи, события, праздники, поездки.</w:t>
      </w:r>
    </w:p>
    <w:p w14:paraId="211C2D8E" w14:textId="77777777" w:rsidR="00A357EC" w:rsidRDefault="00A357EC" w:rsidP="00A357EC">
      <w:pPr>
        <w:spacing w:after="0" w:line="240" w:lineRule="auto"/>
        <w:rPr>
          <w:rFonts w:ascii="Times New Roman" w:eastAsia="Times New Roman" w:hAnsi="Times New Roman" w:cs="Times New Roman"/>
          <w:b/>
          <w:bCs/>
          <w:color w:val="000000"/>
          <w:sz w:val="36"/>
          <w:szCs w:val="36"/>
          <w:lang w:eastAsia="ru-RU"/>
        </w:rPr>
      </w:pPr>
    </w:p>
    <w:p w14:paraId="510C6F1C"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3.</w:t>
      </w:r>
      <w:r w:rsidRPr="00853A2D">
        <w:rPr>
          <w:rFonts w:ascii="Times New Roman" w:eastAsia="Times New Roman" w:hAnsi="Times New Roman" w:cs="Times New Roman"/>
          <w:color w:val="000000"/>
          <w:sz w:val="36"/>
          <w:szCs w:val="36"/>
          <w:lang w:eastAsia="ru-RU"/>
        </w:rPr>
        <w:t xml:space="preserve"> Отличной подготовкой к овладению письменной речью является обучение детей связной устной речи. Но ещё больше дошкольник проникает в суть письменной речи, приобщаясь к совместному со старшими сочинению писем далеко живущим родственникам, друзьям, заболевшему </w:t>
      </w:r>
      <w:r w:rsidRPr="00853A2D">
        <w:rPr>
          <w:rFonts w:ascii="Times New Roman" w:eastAsia="Times New Roman" w:hAnsi="Times New Roman" w:cs="Times New Roman"/>
          <w:color w:val="000000"/>
          <w:sz w:val="36"/>
          <w:szCs w:val="36"/>
          <w:lang w:eastAsia="ru-RU"/>
        </w:rPr>
        <w:lastRenderedPageBreak/>
        <w:t xml:space="preserve">другу. Чтобы сочинение письма было для ребёнка увлекательным, нескучным занятием, важно не принуждать его к этому, а вызвать интерес, например, прочитав стихотворение Ю. </w:t>
      </w:r>
      <w:proofErr w:type="spellStart"/>
      <w:r w:rsidRPr="00853A2D">
        <w:rPr>
          <w:rFonts w:ascii="Times New Roman" w:eastAsia="Times New Roman" w:hAnsi="Times New Roman" w:cs="Times New Roman"/>
          <w:color w:val="000000"/>
          <w:sz w:val="36"/>
          <w:szCs w:val="36"/>
          <w:lang w:eastAsia="ru-RU"/>
        </w:rPr>
        <w:t>Тувима</w:t>
      </w:r>
      <w:proofErr w:type="spellEnd"/>
      <w:r w:rsidRPr="00853A2D">
        <w:rPr>
          <w:rFonts w:ascii="Times New Roman" w:eastAsia="Times New Roman" w:hAnsi="Times New Roman" w:cs="Times New Roman"/>
          <w:color w:val="000000"/>
          <w:sz w:val="36"/>
          <w:szCs w:val="36"/>
          <w:lang w:eastAsia="ru-RU"/>
        </w:rPr>
        <w:t xml:space="preserve"> «Добрые мои дети» С. Маршака «Почта».</w:t>
      </w:r>
    </w:p>
    <w:p w14:paraId="650F6CCC"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Если семья получила письмо, необходимо обратить на это внимание ребёнка. Ему можно подсказать, что с помощью взрослых он может послать родственнику, другу или даже целой группе детского сада своё письмо. При составлении письма ребёнок будет рассказывать, а взрослый записывать текст под диктовку, помогать вопросами, ненавязчивыми советами. Написанное обязательно прочитывается вслух. Результатом такой работы становится создание в группе «собрания детских писем», записанных воспитателем и родителями.</w:t>
      </w:r>
    </w:p>
    <w:p w14:paraId="1BCDAFF8" w14:textId="77777777" w:rsidR="00A357EC" w:rsidRDefault="00A357EC" w:rsidP="00A357EC">
      <w:pPr>
        <w:spacing w:after="0" w:line="240" w:lineRule="auto"/>
        <w:jc w:val="both"/>
        <w:rPr>
          <w:rFonts w:ascii="Times New Roman" w:eastAsia="Times New Roman" w:hAnsi="Times New Roman" w:cs="Times New Roman"/>
          <w:b/>
          <w:bCs/>
          <w:color w:val="000000"/>
          <w:sz w:val="36"/>
          <w:szCs w:val="36"/>
          <w:lang w:eastAsia="ru-RU"/>
        </w:rPr>
      </w:pPr>
    </w:p>
    <w:p w14:paraId="3CE4791D"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4.</w:t>
      </w:r>
      <w:r w:rsidRPr="00853A2D">
        <w:rPr>
          <w:rFonts w:ascii="Times New Roman" w:eastAsia="Times New Roman" w:hAnsi="Times New Roman" w:cs="Times New Roman"/>
          <w:color w:val="000000"/>
          <w:sz w:val="36"/>
          <w:szCs w:val="36"/>
          <w:lang w:eastAsia="ru-RU"/>
        </w:rPr>
        <w:t> Для успешного заучивания детьми стихотворений следует использовать сочетание разных видов памяти: слуховую, зрительную, осязательную, двигательную и эмоциональную. Для этого советуем родителям не использовать многократное повторение текста, а превращать заучивание в весёлое обыгрывание содержания стихотворения. Беседа по содержанию, разыгрывание его разными способами (драматизация, пальчиковая игра, диалоги) выразительное чтение развивают образную память и помогают быстро запомнить текст. Рекомендовано использовать построчное запоминание в форме игры «скажи строчку», когда мама и ребёнок по очереди произносят по строчке стихотворения, потом меняются порядком строк.</w:t>
      </w:r>
    </w:p>
    <w:p w14:paraId="240713F8" w14:textId="77777777" w:rsidR="00A357EC" w:rsidRDefault="00A357EC" w:rsidP="00A357EC">
      <w:pPr>
        <w:spacing w:after="0" w:line="240" w:lineRule="auto"/>
        <w:jc w:val="both"/>
        <w:rPr>
          <w:rFonts w:ascii="Times New Roman" w:eastAsia="Times New Roman" w:hAnsi="Times New Roman" w:cs="Times New Roman"/>
          <w:b/>
          <w:bCs/>
          <w:color w:val="000000"/>
          <w:sz w:val="36"/>
          <w:szCs w:val="36"/>
          <w:lang w:eastAsia="ru-RU"/>
        </w:rPr>
      </w:pPr>
    </w:p>
    <w:p w14:paraId="3E95E10B"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5.</w:t>
      </w:r>
      <w:r w:rsidRPr="00853A2D">
        <w:rPr>
          <w:rFonts w:ascii="Times New Roman" w:eastAsia="Times New Roman" w:hAnsi="Times New Roman" w:cs="Times New Roman"/>
          <w:color w:val="000000"/>
          <w:sz w:val="36"/>
          <w:szCs w:val="36"/>
          <w:lang w:eastAsia="ru-RU"/>
        </w:rPr>
        <w:t xml:space="preserve"> Одной из главных задач формирования речи является развитие речевого дыхания, которое включает в себя выработку длительного и достаточной силы ротового выдоха, умение беззвучно и своевременно добирать воздух </w:t>
      </w:r>
      <w:r w:rsidRPr="00853A2D">
        <w:rPr>
          <w:rFonts w:ascii="Times New Roman" w:eastAsia="Times New Roman" w:hAnsi="Times New Roman" w:cs="Times New Roman"/>
          <w:color w:val="000000"/>
          <w:sz w:val="36"/>
          <w:szCs w:val="36"/>
          <w:lang w:eastAsia="ru-RU"/>
        </w:rPr>
        <w:lastRenderedPageBreak/>
        <w:t>в процессе высказывания. Проводя игровые дыхательные упражнения «попади в ворота», «чей листок улетит дальше» в детском саду на занятиях и в свободной деятельности, рекомендуется родителям продолжать эту работу в семье.</w:t>
      </w:r>
    </w:p>
    <w:p w14:paraId="16E73592"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Для улучшения речевого дыхания предлагается родителям вместе с детьми произносить на одном выдохе небольшие «чистоговорки» загадки, пословицы, короткие считалки. Решая задачу по развитию у детей силы голоса, следует не только обращать внимание на то, чтобы ребёнок отвечал громко, но и учить его правильно пользоваться одним из элементов интонации: говорить громко, уверенно, тихо в зависимости от содержания текста; уметь контролировать свою речь.</w:t>
      </w:r>
    </w:p>
    <w:p w14:paraId="3EFEDBF6"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Для формирования умения пользоваться вопросительной, восклицательной и утвердительной интонацией играем с использованием карточек с изображением восклицательного, вопросительного знаков и точки. Так же упражняем родителей, а они, в свою очередь, тренируют потом детей в произнесении одних и тех же фраз с интонацией испуга, радости, огорчения, просьбы, удивления.</w:t>
      </w:r>
    </w:p>
    <w:p w14:paraId="52492F81" w14:textId="77777777" w:rsidR="00A357EC" w:rsidRDefault="00A357EC" w:rsidP="00A357EC">
      <w:pPr>
        <w:spacing w:after="0" w:line="240" w:lineRule="auto"/>
        <w:jc w:val="both"/>
        <w:rPr>
          <w:rFonts w:ascii="Times New Roman" w:eastAsia="Times New Roman" w:hAnsi="Times New Roman" w:cs="Times New Roman"/>
          <w:b/>
          <w:bCs/>
          <w:color w:val="000000"/>
          <w:sz w:val="36"/>
          <w:szCs w:val="36"/>
          <w:lang w:eastAsia="ru-RU"/>
        </w:rPr>
      </w:pPr>
    </w:p>
    <w:p w14:paraId="5CB0381C"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6.</w:t>
      </w:r>
      <w:r w:rsidRPr="00853A2D">
        <w:rPr>
          <w:rFonts w:ascii="Times New Roman" w:eastAsia="Times New Roman" w:hAnsi="Times New Roman" w:cs="Times New Roman"/>
          <w:color w:val="000000"/>
          <w:sz w:val="36"/>
          <w:szCs w:val="36"/>
          <w:lang w:eastAsia="ru-RU"/>
        </w:rPr>
        <w:t> Поскольку формирование речи детей тесно связано с развитием мелкой моторики рук, необходимо включать родителей в систематическую работу по тренировке тонких движений пальцев малышей, которую проводят воспитатели. Для этого организуются игровые тренинги для родителей, где они обучаются различным пальчиковым играм и упражнениям для дальнейшего использования их со своими детьми дома. Кроме того, можно пригласить родителей в группу на занятия, где они могут наблюдать за совместными пальчиковыми играми и дыхательными упражнениями воспитателей и детей.</w:t>
      </w:r>
    </w:p>
    <w:p w14:paraId="6F65789D" w14:textId="77777777" w:rsidR="00A357EC" w:rsidRDefault="00A357EC" w:rsidP="00A357EC">
      <w:pPr>
        <w:spacing w:after="0" w:line="240" w:lineRule="auto"/>
        <w:jc w:val="both"/>
        <w:rPr>
          <w:rFonts w:ascii="Times New Roman" w:eastAsia="Times New Roman" w:hAnsi="Times New Roman" w:cs="Times New Roman"/>
          <w:b/>
          <w:bCs/>
          <w:color w:val="000000"/>
          <w:sz w:val="36"/>
          <w:szCs w:val="36"/>
          <w:lang w:eastAsia="ru-RU"/>
        </w:rPr>
      </w:pPr>
    </w:p>
    <w:p w14:paraId="22D11533"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lastRenderedPageBreak/>
        <w:t>7.</w:t>
      </w:r>
      <w:r w:rsidRPr="00853A2D">
        <w:rPr>
          <w:rFonts w:ascii="Times New Roman" w:eastAsia="Times New Roman" w:hAnsi="Times New Roman" w:cs="Times New Roman"/>
          <w:color w:val="000000"/>
          <w:sz w:val="36"/>
          <w:szCs w:val="36"/>
          <w:lang w:eastAsia="ru-RU"/>
        </w:rPr>
        <w:t xml:space="preserve"> Составлению ярких выразительных рассказов предшествует, безусловно, работа по обогащению словаря ребёнка, развитию грамматического строя речи. Учитывая это, необходимо ознакомить родителей с играми и заданиями на закрепление речевых навыков, подбор образных средств языка, например: </w:t>
      </w:r>
      <w:proofErr w:type="gramStart"/>
      <w:r w:rsidRPr="00853A2D">
        <w:rPr>
          <w:rFonts w:ascii="Times New Roman" w:eastAsia="Times New Roman" w:hAnsi="Times New Roman" w:cs="Times New Roman"/>
          <w:color w:val="000000"/>
          <w:sz w:val="36"/>
          <w:szCs w:val="36"/>
          <w:lang w:eastAsia="ru-RU"/>
        </w:rPr>
        <w:t>какой?,</w:t>
      </w:r>
      <w:proofErr w:type="gramEnd"/>
      <w:r w:rsidRPr="00853A2D">
        <w:rPr>
          <w:rFonts w:ascii="Times New Roman" w:eastAsia="Times New Roman" w:hAnsi="Times New Roman" w:cs="Times New Roman"/>
          <w:color w:val="000000"/>
          <w:sz w:val="36"/>
          <w:szCs w:val="36"/>
          <w:lang w:eastAsia="ru-RU"/>
        </w:rPr>
        <w:t xml:space="preserve"> какая?, подбор определений, синонимов – сравнение. Игра «почему так назвали?» позволяет научить ребёнка вдумываться, вслушиваться в слово, объяснять семантику некоторых слов. Игры на описание самых разных предметов «кто больше назовёт», «что из чего сделано», «какого цвета?» можно использовать в качестве подготовки для понимания смысла, заложенного в загадках. В таких играх, как «кто где живёт?», «кто как голос подаёт?» родители вовлекают детей в игровой диалог.</w:t>
      </w:r>
    </w:p>
    <w:p w14:paraId="4A270A3C"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color w:val="000000"/>
          <w:sz w:val="36"/>
          <w:szCs w:val="36"/>
          <w:lang w:eastAsia="ru-RU"/>
        </w:rPr>
        <w:t>Учитывая большую загруженность домашними делами, работой, накопленную к концу дня усталость, мы рекомендуем им играть с детьми на кухне. Для этого могут использоваться простые пальчиковые упражнения (перебрать крупу, сложить из спичек домик), игры на обогащение словаря (какие слова «вытащим» из супа, компота, плиты?), «вкусные слова» (кислые, сладкие), «чудесный мешочек» (угадывание фруктов и овощей на ощупь с называнием качеств). С целью развития грамматического строя речи предлагаем, например игру: «сварим варенье» (из яблок – яблочное), «приготовим сок». Ремонтируя одежду, можно предложить ребёнку выложить из пуговиц узор, сделать из них панно на пластилиновой основе. Можно играть на прогулке, а также по дороге в детский сад в игры: «что я видел?», «какой он?», «доскажи словечко».</w:t>
      </w:r>
    </w:p>
    <w:p w14:paraId="56C08F4A" w14:textId="77777777" w:rsidR="00A357EC" w:rsidRDefault="00A357EC" w:rsidP="00A357EC">
      <w:pPr>
        <w:spacing w:after="0" w:line="240" w:lineRule="auto"/>
        <w:jc w:val="both"/>
        <w:rPr>
          <w:rFonts w:ascii="Times New Roman" w:eastAsia="Times New Roman" w:hAnsi="Times New Roman" w:cs="Times New Roman"/>
          <w:b/>
          <w:bCs/>
          <w:color w:val="000000"/>
          <w:sz w:val="36"/>
          <w:szCs w:val="36"/>
          <w:lang w:eastAsia="ru-RU"/>
        </w:rPr>
      </w:pPr>
    </w:p>
    <w:p w14:paraId="3445EE83" w14:textId="77777777" w:rsidR="00A357EC" w:rsidRPr="00853A2D" w:rsidRDefault="00A357EC" w:rsidP="00A357EC">
      <w:pPr>
        <w:spacing w:after="0" w:line="240" w:lineRule="auto"/>
        <w:rPr>
          <w:rFonts w:ascii="Arial" w:eastAsia="Times New Roman" w:hAnsi="Arial" w:cs="Arial"/>
          <w:color w:val="000000"/>
          <w:sz w:val="36"/>
          <w:szCs w:val="36"/>
          <w:lang w:eastAsia="ru-RU"/>
        </w:rPr>
      </w:pPr>
      <w:r w:rsidRPr="00853A2D">
        <w:rPr>
          <w:rFonts w:ascii="Times New Roman" w:eastAsia="Times New Roman" w:hAnsi="Times New Roman" w:cs="Times New Roman"/>
          <w:b/>
          <w:bCs/>
          <w:color w:val="000000"/>
          <w:sz w:val="36"/>
          <w:szCs w:val="36"/>
          <w:lang w:eastAsia="ru-RU"/>
        </w:rPr>
        <w:t>8.</w:t>
      </w:r>
      <w:r w:rsidRPr="00853A2D">
        <w:rPr>
          <w:rFonts w:ascii="Times New Roman" w:eastAsia="Times New Roman" w:hAnsi="Times New Roman" w:cs="Times New Roman"/>
          <w:color w:val="000000"/>
          <w:sz w:val="36"/>
          <w:szCs w:val="36"/>
          <w:lang w:eastAsia="ru-RU"/>
        </w:rPr>
        <w:t xml:space="preserve">Необходимо также практиковать «домашние задания» (совместно для детей и родителей). Так, рекомендуется сделать в семье традиционной игру «новое словечко», </w:t>
      </w:r>
      <w:r w:rsidRPr="00853A2D">
        <w:rPr>
          <w:rFonts w:ascii="Times New Roman" w:eastAsia="Times New Roman" w:hAnsi="Times New Roman" w:cs="Times New Roman"/>
          <w:color w:val="000000"/>
          <w:sz w:val="36"/>
          <w:szCs w:val="36"/>
          <w:lang w:eastAsia="ru-RU"/>
        </w:rPr>
        <w:lastRenderedPageBreak/>
        <w:t>целью которой является расширение словаря ребёнка. В выходной день родители «дарят» ребёнку новое слово, обязательно объясняя его значение. Затем, нарисовав на листке вместе со взрослым рисунок, объясняющий данное слово, и написав его на другой стороне листа, дети приносят в группу «подаренное дома слово» и знакомят с ним товарищей. Эти картинки – слова помещаются в шкатулку «умных слов», и время от времени с ними проводятся разнообразные игры.  Другое домашнее задание – записать рассказ ребёнка о фрукте, овоще и вместе с ним проиллюстрировать его. Из таких принесённых из дома записанных рассказов воспитатели могут составить альбомы, которые также впоследствии используются в работе.</w:t>
      </w:r>
    </w:p>
    <w:p w14:paraId="79DBEF41" w14:textId="77777777" w:rsidR="00A357EC" w:rsidRPr="00853A2D" w:rsidRDefault="00A357EC" w:rsidP="00A357EC">
      <w:pPr>
        <w:rPr>
          <w:sz w:val="36"/>
          <w:szCs w:val="36"/>
        </w:rPr>
      </w:pPr>
      <w:r w:rsidRPr="00853A2D">
        <w:rPr>
          <w:rFonts w:ascii="Times New Roman" w:eastAsia="Times New Roman" w:hAnsi="Times New Roman" w:cs="Times New Roman"/>
          <w:color w:val="000000"/>
          <w:sz w:val="36"/>
          <w:szCs w:val="36"/>
          <w:lang w:eastAsia="ru-RU"/>
        </w:rPr>
        <w:t>Таким образом, совместно с родителями, стараясь найти разные формы приобщения их к речевому развитию детей, мы шаг за шагом преодолеваем сложный процесс формирования правильной образной речи.</w:t>
      </w:r>
    </w:p>
    <w:p w14:paraId="33DB9F0F" w14:textId="77777777" w:rsidR="00E148D3" w:rsidRDefault="00E148D3"/>
    <w:sectPr w:rsidR="00E14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50"/>
    <w:rsid w:val="00712850"/>
    <w:rsid w:val="00A357EC"/>
    <w:rsid w:val="00E1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ECB26-BE48-424F-B4A1-6F83A725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7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2</cp:revision>
  <dcterms:created xsi:type="dcterms:W3CDTF">2024-01-15T12:08:00Z</dcterms:created>
  <dcterms:modified xsi:type="dcterms:W3CDTF">2024-01-15T12:08:00Z</dcterms:modified>
</cp:coreProperties>
</file>