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C0" w:rsidRPr="00D474C0" w:rsidRDefault="00D474C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474C0">
        <w:rPr>
          <w:sz w:val="28"/>
          <w:szCs w:val="28"/>
        </w:rPr>
        <w:t xml:space="preserve">   </w:t>
      </w:r>
      <w:r w:rsidR="00923260" w:rsidRPr="00D474C0">
        <w:rPr>
          <w:sz w:val="28"/>
          <w:szCs w:val="28"/>
        </w:rPr>
        <w:t>«Пальчиковые и</w:t>
      </w:r>
      <w:r w:rsidRPr="00D474C0">
        <w:rPr>
          <w:sz w:val="28"/>
          <w:szCs w:val="28"/>
        </w:rPr>
        <w:t>гры для общего развития малышей».</w:t>
      </w:r>
    </w:p>
    <w:p w:rsidR="000A24DB" w:rsidRDefault="00923260">
      <w:r>
        <w:t xml:space="preserve"> «Рука – это инструмент всех инструментов», сказал ещё Аристотель. «Рука - это своего рода внешний мозг», писал Кант. Жан – Жак Руссо в своём романе о воспитании «Эмиль» так написал о потребностях маленького ребёнка: «… он хочет всё потрогать, всё взять в руки. Не мешайте ему, это для него совершенно необходимое дело. Так он учится различать тепло и холод, твёрдость и мягкость, тяжесть, размер и форму предметов. О свойствах окружающих его вещей ребёнок узнаёт, сравнивая то, что видит, с ощущениями, которые получает от своих рук…» Пальчиковые игры интересны и полезны для каждого малыша. Уже 6- месячные малыши рассматривают свои ручки, двигают пальчиками, сопровождая лепетом, играя со звуками и слогами, подражая и импровизируя. Когда мама для такой игры берёт малыша на руки, сажает на колени</w:t>
      </w:r>
      <w:proofErr w:type="gramStart"/>
      <w:r>
        <w:t xml:space="preserve"> ,</w:t>
      </w:r>
      <w:proofErr w:type="gramEnd"/>
      <w:r>
        <w:t xml:space="preserve"> обнимая, придерживает, когда она трогает ладошку, берёт его пальчики, поглаживает или щекочет, похлопывает или раскачивает ребёнок получает массу необходимых для его эмоционального интеллектуального развития впечатлений. Такой контакт успокаивает и радует ребёнка, вызывает у него улыбку и смех. Ребёнок с большим интересом следит за руками взрослого, смотрит, как «зайка шевелит ушками», как «паучок бежит», «собачка лает», « птичка летит», и с помощью взрослого сам выполняет разнообразные движения. Очень важно для развития речи то, что в пальчиковых играх все подражательные действия сопровождаются стихами. Стихи привлекают внимание малышей и легко запоминаются. Ритм и неизменный порядок слов, рифма для малыша являются, как заклинание, чем </w:t>
      </w:r>
      <w:proofErr w:type="gramStart"/>
      <w:r>
        <w:t>–т</w:t>
      </w:r>
      <w:proofErr w:type="gramEnd"/>
      <w:r>
        <w:t xml:space="preserve">о магическим, утешают и успокаивают. Какую игру предложить, сколько раз её повторить </w:t>
      </w:r>
      <w:proofErr w:type="gramStart"/>
      <w:r>
        <w:t>–д</w:t>
      </w:r>
      <w:proofErr w:type="gramEnd"/>
      <w:r>
        <w:t>олжен решать сам малыш. Внимательные родители угадают желание ребёнка 8 – 10 месяцев. Насколько малышу понравится игра зависит и от исполнения взрослого. 26</w:t>
      </w:r>
      <w:proofErr w:type="gramStart"/>
      <w:r>
        <w:t xml:space="preserve"> Д</w:t>
      </w:r>
      <w:proofErr w:type="gramEnd"/>
      <w:r>
        <w:t xml:space="preserve">ля самых маленьких важно спокойно-ласковое настроение и осторожное, бережное прикосновение. Для детей с полутора-двух лет имеет большое значение выразительная мимика и речь взрослого, умение сделать в нужном месте паузы, сказать тихо или громко, угадать, когда нужно повторить движение без текста, определить, где нужно говорить очень медленно и др. Конечно, для выразительного исполнения стихи должны быть выучены взрослым наизусть. Имейте в виду, что пальчиковые игры надо научить малыша выполнять каждой рукой. Движения своей правой руки и левой руки воспринимает ребёнком по – </w:t>
      </w:r>
      <w:proofErr w:type="gramStart"/>
      <w:r>
        <w:t>разному</w:t>
      </w:r>
      <w:proofErr w:type="gramEnd"/>
      <w:r>
        <w:t>, так как они контролируются разными полушариями мозга. Когда ребёнок начнёт легко выполняет нужные движения одной рукой, учите его выполнять в соответствии с текстом движения сразу двумя руками. Для ребёнка двух-трёх лет некоторые игры станут особенно интересны, если вы для пальчиков свернёте бумажные колпачк</w:t>
      </w:r>
      <w:proofErr w:type="gramStart"/>
      <w:r>
        <w:t>и-</w:t>
      </w:r>
      <w:proofErr w:type="gramEnd"/>
      <w:r>
        <w:t xml:space="preserve"> куколки. Фломастером можно нарисовать глазки, ротик, рубашку, пуговки, приклеить из цветной бумаги гребешок, клюв, крылышки, шапочку и др. Такую куколку можно укрепить скотчем. При разучивании пальчиковых игр возможны следующие варианты исполнения: </w:t>
      </w:r>
      <w:proofErr w:type="gramStart"/>
      <w:r>
        <w:t>Уже 6-месячные малыши рассматривают свои ручки, двигают пальчиками, сопровождая лепетом, играя со звуками и слогами, подражая и импровизируя. 1) Взрослый показывает игру, манипулируя пальцами и ручкой ребёнка, или какие либо движения выполняются в контакте с телом ребёнка: поглаживание, перебирание пальцами по спине и др. 2) Взрослый показывает игру малышу без физического контакта. 3) Взрослый и ребёнок выполняют движения одновременно, при</w:t>
      </w:r>
      <w:proofErr w:type="gramEnd"/>
      <w:r>
        <w:t xml:space="preserve"> </w:t>
      </w:r>
      <w:proofErr w:type="gramStart"/>
      <w:r>
        <w:t>этом</w:t>
      </w:r>
      <w:proofErr w:type="gramEnd"/>
      <w:r>
        <w:t xml:space="preserve"> проговаривает текст взрослый 4) Движения выполняет ребёнок с необходимой помощью взрослого, текст проговаривает взрослый. 5). И читает и показывает ребёнок, а взрослый помогает и подсказывает. 6) Ребёнок показывает песенку игру другим взрослым, или </w:t>
      </w:r>
      <w:proofErr w:type="gramStart"/>
      <w:r>
        <w:t>обучает другого ребёнка Пальчиковые игры дают</w:t>
      </w:r>
      <w:proofErr w:type="gramEnd"/>
      <w:r>
        <w:t xml:space="preserve"> возможность родителям и воспитателям играть малышами,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</w:t>
      </w:r>
      <w:r>
        <w:lastRenderedPageBreak/>
        <w:t>добрые взаимоотношения между детьми, а также между взрослым и ребёнком. 27</w:t>
      </w:r>
      <w:proofErr w:type="gramStart"/>
      <w:r>
        <w:t xml:space="preserve"> П</w:t>
      </w:r>
      <w:proofErr w:type="gramEnd"/>
      <w:r>
        <w:t>роводя развивающие занятия с малышами, мы обнаружили, что весёлых и разнообразных пальчиковых игр для постоянных занятий явно недостаточно. Предлагаемые пальчиковые игры создавались для своих маленьких учеников, но, надеемся, пригодятся родителям и другим педагогам. ЧЕРВЯЧКИ Ладони лежат на коленях лежат на коленях или столе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вижение ползущей гусеницы). Раз, два, три</w:t>
      </w:r>
      <w:proofErr w:type="gramStart"/>
      <w:r>
        <w:t xml:space="preserve"> ,</w:t>
      </w:r>
      <w:proofErr w:type="gramEnd"/>
      <w:r>
        <w:t>четыре, пять, Червячки пошли гулять. Раз, два, три, четыре, пять Червячки пошли гулять. Идём по столу указательным и средним пальцами (остальные пальцы поджаты к ладони) Вдруг ворона подбегает</w:t>
      </w:r>
      <w:proofErr w:type="gramStart"/>
      <w:r>
        <w:t xml:space="preserve"> С</w:t>
      </w:r>
      <w:proofErr w:type="gramEnd"/>
      <w:r>
        <w:t>кладываем пальцы щепоткой, качаем ими вверх и вниз Каркает: «Вот и обед !» разводим руками Глядь Сжимаем кулачки, прижимаем их к груди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 червячков уж нет! ПЯТЬ УТЯТ</w:t>
      </w:r>
      <w:proofErr w:type="gramStart"/>
      <w:r>
        <w:t xml:space="preserve"> О</w:t>
      </w:r>
      <w:proofErr w:type="gramEnd"/>
      <w:r>
        <w:t>дна из рук — «мама утка». Стоит на столе, опираясь на локоть. Пальцы сложены щепоткой. Вторая рука — утята. Выполняют волнообразные движения по направлению от «мамы-утки» и к ней. Количество разогнутых пальцев соответствует количеству утят (постепенно пальцы загибаются). Пять утят плывут вперёд, На берегу их мама ждёт, «Киваем» кистью руки («мамой-уткой») Но только четверо утят</w:t>
      </w:r>
      <w:proofErr w:type="gramStart"/>
      <w:r>
        <w:t xml:space="preserve"> В</w:t>
      </w:r>
      <w:proofErr w:type="gramEnd"/>
      <w:r>
        <w:t>ернулись к мамочке назад. Четверо утят плывут… Трое утят плывут</w:t>
      </w:r>
      <w:proofErr w:type="gramStart"/>
      <w:r>
        <w:t>… Д</w:t>
      </w:r>
      <w:proofErr w:type="gramEnd"/>
      <w:r>
        <w:t>вое утят плывут… Вот один плывёт вперёд, На берегу его мама ждёт, И сразу пятеро утят 28 Вернулись к мамочке назад. Третий вид предлагаемых нами игр — это жестовые или подражательные игры</w:t>
      </w:r>
      <w:proofErr w:type="gramStart"/>
      <w:r>
        <w:t xml:space="preserve"> Т</w:t>
      </w:r>
      <w:proofErr w:type="gramEnd"/>
      <w:r>
        <w:t xml:space="preserve">акие игры особенно привлекательны для детей от 2-3 лет. Благодаря врождённой функциональной связи между мышечной системой и мозговыми структурами они способствуют общему развитию, укрепляют опорно-двигательный аппарат, являются средством предупреждения сердечно </w:t>
      </w:r>
      <w:proofErr w:type="gramStart"/>
      <w:r>
        <w:t>-с</w:t>
      </w:r>
      <w:proofErr w:type="gramEnd"/>
      <w:r>
        <w:t>осудистых заболеваний и неврозов. Такие игры также способствуют развитию слуховой, зрительной и речевой памяти.</w:t>
      </w:r>
    </w:p>
    <w:p w:rsidR="0050077B" w:rsidRPr="005B4D24" w:rsidRDefault="0050077B">
      <w:pPr>
        <w:rPr>
          <w:sz w:val="28"/>
          <w:szCs w:val="28"/>
        </w:rPr>
      </w:pPr>
      <w:r>
        <w:t xml:space="preserve">                                                  </w:t>
      </w:r>
      <w:r w:rsidRPr="005B4D24">
        <w:rPr>
          <w:sz w:val="28"/>
          <w:szCs w:val="28"/>
        </w:rPr>
        <w:t xml:space="preserve">  Подготовила  музыкальный руководитель </w:t>
      </w:r>
      <w:proofErr w:type="spellStart"/>
      <w:r w:rsidRPr="005B4D24">
        <w:rPr>
          <w:sz w:val="28"/>
          <w:szCs w:val="28"/>
        </w:rPr>
        <w:t>Рафаилова</w:t>
      </w:r>
      <w:proofErr w:type="spellEnd"/>
      <w:r w:rsidRPr="005B4D24">
        <w:rPr>
          <w:sz w:val="28"/>
          <w:szCs w:val="28"/>
        </w:rPr>
        <w:t xml:space="preserve"> Т.В.</w:t>
      </w:r>
    </w:p>
    <w:p w:rsidR="0050077B" w:rsidRDefault="0050077B"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sectPr w:rsidR="0050077B" w:rsidSect="000A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260"/>
    <w:rsid w:val="000A24DB"/>
    <w:rsid w:val="0050077B"/>
    <w:rsid w:val="005B4D24"/>
    <w:rsid w:val="00923260"/>
    <w:rsid w:val="00D474C0"/>
    <w:rsid w:val="00D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919</Words>
  <Characters>5244</Characters>
  <Application>Microsoft Office Word</Application>
  <DocSecurity>0</DocSecurity>
  <Lines>43</Lines>
  <Paragraphs>12</Paragraphs>
  <ScaleCrop>false</ScaleCrop>
  <Company>MultiDVD Team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2024-04-24T06:34:00Z</dcterms:created>
  <dcterms:modified xsi:type="dcterms:W3CDTF">2024-04-24T06:40:00Z</dcterms:modified>
</cp:coreProperties>
</file>