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4F" w:rsidRDefault="00E01D4F" w:rsidP="00760A9F">
      <w:pPr>
        <w:shd w:val="clear" w:color="auto" w:fill="FFFFFF"/>
        <w:spacing w:before="100" w:beforeAutospacing="1" w:after="24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E01D4F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Интересные факты об Англии истории и культуре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.</w:t>
      </w:r>
    </w:p>
    <w:p w:rsidR="00760A9F" w:rsidRDefault="00760A9F" w:rsidP="00760A9F">
      <w:pPr>
        <w:shd w:val="clear" w:color="auto" w:fill="FFFFFF"/>
        <w:spacing w:before="100" w:beforeAutospacing="1" w:after="24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93294" cy="2489981"/>
            <wp:effectExtent l="19050" t="0" r="0" b="0"/>
            <wp:docPr id="1" name="Рисунок 1" descr="14 безумных фактов о средневековой Англии | Диванный &quot;историк&quot; |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 безумных фактов о средневековой Англии | Диванный &quot;историк&quot; | Дзе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051" cy="2489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60A9F" w:rsidRDefault="00E01D4F" w:rsidP="00760A9F">
      <w:pPr>
        <w:shd w:val="clear" w:color="auto" w:fill="FFFFFF"/>
        <w:spacing w:before="100" w:beforeAutospacing="1" w:after="240" w:line="360" w:lineRule="auto"/>
        <w:jc w:val="both"/>
        <w:outlineLvl w:val="0"/>
        <w:rPr>
          <w:rFonts w:ascii="Times New Roman" w:hAnsi="Times New Roman" w:cs="Times New Roman"/>
          <w:color w:val="180620"/>
          <w:sz w:val="28"/>
          <w:szCs w:val="28"/>
          <w:shd w:val="clear" w:color="auto" w:fill="FFFFFF"/>
        </w:rPr>
      </w:pPr>
      <w:proofErr w:type="spellStart"/>
      <w:r w:rsidRPr="00760A9F">
        <w:rPr>
          <w:rFonts w:ascii="Times New Roman" w:hAnsi="Times New Roman" w:cs="Times New Roman"/>
          <w:color w:val="180620"/>
          <w:sz w:val="28"/>
          <w:szCs w:val="28"/>
          <w:shd w:val="clear" w:color="auto" w:fill="FFFFFF"/>
        </w:rPr>
        <w:t>Англоговорящий</w:t>
      </w:r>
      <w:proofErr w:type="spellEnd"/>
      <w:r w:rsidRPr="00760A9F">
        <w:rPr>
          <w:rFonts w:ascii="Times New Roman" w:hAnsi="Times New Roman" w:cs="Times New Roman"/>
          <w:color w:val="180620"/>
          <w:sz w:val="28"/>
          <w:szCs w:val="28"/>
          <w:shd w:val="clear" w:color="auto" w:fill="FFFFFF"/>
        </w:rPr>
        <w:t xml:space="preserve"> мир богат на события и традиции, которые сформировали современное общество. Уникальная смесь обычаев и колоритных явлений позволяет раскрыть самые неожиданные аспекты прошлого и настоящего. Ученикам, изучающим английский язык, порой интересно не просто понимать его грамматику, но и вникать в нюансы, которые отражают исторические особенности и глубину менталитета. Знакомство с такими элементами может значительно обогатить словарный запас и понимание культурного контекста.</w:t>
      </w:r>
    </w:p>
    <w:p w:rsidR="00760A9F" w:rsidRPr="00760A9F" w:rsidRDefault="00760A9F" w:rsidP="00760A9F">
      <w:pPr>
        <w:shd w:val="clear" w:color="auto" w:fill="FFFFFF"/>
        <w:spacing w:before="100" w:beforeAutospacing="1" w:after="24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60A9F">
        <w:rPr>
          <w:rFonts w:ascii="Times New Roman" w:hAnsi="Times New Roman" w:cs="Times New Roman"/>
          <w:b/>
          <w:sz w:val="48"/>
          <w:szCs w:val="48"/>
        </w:rPr>
        <w:t>История рыцарских турниров и орденов</w:t>
      </w:r>
    </w:p>
    <w:p w:rsidR="00760A9F" w:rsidRDefault="00760A9F" w:rsidP="00760A9F">
      <w:pPr>
        <w:shd w:val="clear" w:color="auto" w:fill="FFFFFF"/>
        <w:spacing w:before="100" w:beforeAutospacing="1" w:after="240" w:line="360" w:lineRule="auto"/>
        <w:jc w:val="both"/>
        <w:outlineLvl w:val="0"/>
        <w:rPr>
          <w:rFonts w:ascii="MuseoSansCyrl-300" w:hAnsi="MuseoSansCyrl-300"/>
          <w:color w:val="180620"/>
          <w:sz w:val="40"/>
          <w:szCs w:val="40"/>
          <w:shd w:val="clear" w:color="auto" w:fill="FFFFFF"/>
        </w:rPr>
      </w:pPr>
      <w:r w:rsidRPr="00760A9F">
        <w:rPr>
          <w:rFonts w:ascii="Times New Roman" w:hAnsi="Times New Roman" w:cs="Times New Roman"/>
          <w:color w:val="180620"/>
          <w:sz w:val="28"/>
          <w:szCs w:val="28"/>
          <w:shd w:val="clear" w:color="auto" w:fill="FFFFFF"/>
        </w:rPr>
        <w:t xml:space="preserve">Традиция проведения рыцарских турниров началась в Европе в XII веке. Они выполняли функцию боевой подготовки, тем самым повышая военные навыки рыцарей. В этих состязаниях участники сталкивались друг с другом на деревянных копьях. Хоть турниры и задумывались в первую очередь как военные тренировки, они вскоре превратились в зрелищные мероприятия, привлекавшие внимание знати. Многие рыцари, такие как </w:t>
      </w:r>
      <w:proofErr w:type="gramStart"/>
      <w:r w:rsidRPr="00760A9F">
        <w:rPr>
          <w:rFonts w:ascii="Times New Roman" w:hAnsi="Times New Roman" w:cs="Times New Roman"/>
          <w:color w:val="180620"/>
          <w:sz w:val="28"/>
          <w:szCs w:val="28"/>
          <w:shd w:val="clear" w:color="auto" w:fill="FFFFFF"/>
        </w:rPr>
        <w:t>сэр</w:t>
      </w:r>
      <w:proofErr w:type="gramEnd"/>
      <w:r w:rsidRPr="00760A9F">
        <w:rPr>
          <w:rFonts w:ascii="Times New Roman" w:hAnsi="Times New Roman" w:cs="Times New Roman"/>
          <w:color w:val="180620"/>
          <w:sz w:val="28"/>
          <w:szCs w:val="28"/>
          <w:shd w:val="clear" w:color="auto" w:fill="FFFFFF"/>
        </w:rPr>
        <w:t xml:space="preserve"> Уильям </w:t>
      </w:r>
      <w:r w:rsidRPr="00760A9F">
        <w:rPr>
          <w:rFonts w:ascii="Times New Roman" w:hAnsi="Times New Roman" w:cs="Times New Roman"/>
          <w:color w:val="180620"/>
          <w:sz w:val="28"/>
          <w:szCs w:val="28"/>
          <w:shd w:val="clear" w:color="auto" w:fill="FFFFFF"/>
        </w:rPr>
        <w:lastRenderedPageBreak/>
        <w:t>Маршал, приобрели известность благодаря своим успехам в турнирах (сэр Уильям Маршал был на одном из турниров в Англии</w:t>
      </w:r>
      <w:r>
        <w:rPr>
          <w:rFonts w:ascii="MuseoSansCyrl-300" w:hAnsi="MuseoSansCyrl-300"/>
          <w:color w:val="180620"/>
          <w:sz w:val="40"/>
          <w:szCs w:val="40"/>
          <w:shd w:val="clear" w:color="auto" w:fill="FFFFFF"/>
        </w:rPr>
        <w:t>, и это сделало его очень популярным среди современников).</w:t>
      </w:r>
    </w:p>
    <w:p w:rsidR="00760A9F" w:rsidRDefault="00760A9F" w:rsidP="00760A9F">
      <w:pPr>
        <w:shd w:val="clear" w:color="auto" w:fill="FFFFFF"/>
        <w:spacing w:before="100" w:beforeAutospacing="1" w:after="240" w:line="36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760A9F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Секреты английских замков и усадеб</w:t>
      </w:r>
    </w:p>
    <w:p w:rsidR="00760A9F" w:rsidRPr="00760A9F" w:rsidRDefault="00760A9F" w:rsidP="00760A9F">
      <w:pPr>
        <w:shd w:val="clear" w:color="auto" w:fill="FFFFFF"/>
        <w:spacing w:before="100" w:beforeAutospacing="1" w:after="240" w:line="360" w:lineRule="auto"/>
        <w:jc w:val="center"/>
        <w:outlineLvl w:val="0"/>
        <w:rPr>
          <w:rFonts w:ascii="MuseoSansCyrl-300" w:hAnsi="MuseoSansCyrl-300"/>
          <w:b/>
          <w:color w:val="000000" w:themeColor="text1"/>
          <w:sz w:val="40"/>
          <w:szCs w:val="4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859083" cy="2194560"/>
            <wp:effectExtent l="171450" t="133350" r="370017" b="300990"/>
            <wp:docPr id="4" name="Рисунок 4" descr="Старинный город в Англии вид сверху - обои для рабочего стола, картинки, 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аринный город в Англии вид сверху - обои для рабочего стола, картинки,  фот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187" cy="21946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0A9F" w:rsidRPr="00760A9F" w:rsidRDefault="00760A9F" w:rsidP="00760A9F">
      <w:pPr>
        <w:pStyle w:val="a3"/>
        <w:shd w:val="clear" w:color="auto" w:fill="FFFFFF"/>
        <w:spacing w:before="0" w:beforeAutospacing="0" w:after="554" w:afterAutospacing="0" w:line="558" w:lineRule="atLeast"/>
        <w:jc w:val="both"/>
        <w:rPr>
          <w:color w:val="180620"/>
          <w:sz w:val="28"/>
          <w:szCs w:val="28"/>
        </w:rPr>
      </w:pPr>
      <w:r w:rsidRPr="00760A9F">
        <w:rPr>
          <w:color w:val="180620"/>
          <w:sz w:val="28"/>
          <w:szCs w:val="28"/>
        </w:rPr>
        <w:t>Одним из интересных аспектов замков является их архитектура. Например, круглые башни, или </w:t>
      </w:r>
      <w:proofErr w:type="spellStart"/>
      <w:r w:rsidRPr="00760A9F">
        <w:rPr>
          <w:rStyle w:val="a4"/>
          <w:rFonts w:eastAsiaTheme="majorEastAsia"/>
          <w:color w:val="180620"/>
          <w:sz w:val="28"/>
          <w:szCs w:val="28"/>
        </w:rPr>
        <w:t>round</w:t>
      </w:r>
      <w:proofErr w:type="spellEnd"/>
      <w:r w:rsidRPr="00760A9F">
        <w:rPr>
          <w:rStyle w:val="a4"/>
          <w:rFonts w:eastAsiaTheme="majorEastAsia"/>
          <w:color w:val="180620"/>
          <w:sz w:val="28"/>
          <w:szCs w:val="28"/>
        </w:rPr>
        <w:t xml:space="preserve"> </w:t>
      </w:r>
      <w:proofErr w:type="spellStart"/>
      <w:r w:rsidRPr="00760A9F">
        <w:rPr>
          <w:rStyle w:val="a4"/>
          <w:rFonts w:eastAsiaTheme="majorEastAsia"/>
          <w:color w:val="180620"/>
          <w:sz w:val="28"/>
          <w:szCs w:val="28"/>
        </w:rPr>
        <w:t>towers</w:t>
      </w:r>
      <w:proofErr w:type="spellEnd"/>
      <w:r w:rsidRPr="00760A9F">
        <w:rPr>
          <w:color w:val="180620"/>
          <w:sz w:val="28"/>
          <w:szCs w:val="28"/>
        </w:rPr>
        <w:t xml:space="preserve">, были популярны в средние века для защиты от нападений. В современном английском языке слово </w:t>
      </w:r>
      <w:proofErr w:type="spellStart"/>
      <w:r w:rsidRPr="00760A9F">
        <w:rPr>
          <w:color w:val="180620"/>
          <w:sz w:val="28"/>
          <w:szCs w:val="28"/>
        </w:rPr>
        <w:t>tower</w:t>
      </w:r>
      <w:proofErr w:type="spellEnd"/>
      <w:r w:rsidRPr="00760A9F">
        <w:rPr>
          <w:color w:val="180620"/>
          <w:sz w:val="28"/>
          <w:szCs w:val="28"/>
        </w:rPr>
        <w:t xml:space="preserve"> используется для описания не только круглых башен замков, но и высотных зданий, что отражает развитие архитектуры на протяжении веков и влияет на формирование языка.</w:t>
      </w:r>
    </w:p>
    <w:p w:rsidR="00760A9F" w:rsidRDefault="00760A9F" w:rsidP="00760A9F">
      <w:pPr>
        <w:pStyle w:val="a3"/>
        <w:shd w:val="clear" w:color="auto" w:fill="FFFFFF"/>
        <w:spacing w:before="0" w:beforeAutospacing="0" w:after="554" w:afterAutospacing="0" w:line="558" w:lineRule="atLeast"/>
        <w:jc w:val="both"/>
        <w:rPr>
          <w:color w:val="180620"/>
          <w:sz w:val="28"/>
          <w:szCs w:val="28"/>
        </w:rPr>
      </w:pPr>
      <w:r w:rsidRPr="00760A9F">
        <w:rPr>
          <w:color w:val="180620"/>
          <w:sz w:val="28"/>
          <w:szCs w:val="28"/>
        </w:rPr>
        <w:t xml:space="preserve">Загадочные комнаты и коридоры усадеб скрывают увлекательные истории о жизни их обитателей. Многие из них наполнены такими словами и фразами, как </w:t>
      </w:r>
      <w:proofErr w:type="spellStart"/>
      <w:r w:rsidRPr="00760A9F">
        <w:rPr>
          <w:color w:val="180620"/>
          <w:sz w:val="28"/>
          <w:szCs w:val="28"/>
        </w:rPr>
        <w:t>manor</w:t>
      </w:r>
      <w:proofErr w:type="spellEnd"/>
      <w:r w:rsidRPr="00760A9F">
        <w:rPr>
          <w:color w:val="180620"/>
          <w:sz w:val="28"/>
          <w:szCs w:val="28"/>
        </w:rPr>
        <w:t xml:space="preserve"> (усадьба) и </w:t>
      </w:r>
      <w:proofErr w:type="spellStart"/>
      <w:r w:rsidRPr="00760A9F">
        <w:rPr>
          <w:color w:val="180620"/>
          <w:sz w:val="28"/>
          <w:szCs w:val="28"/>
        </w:rPr>
        <w:t>estate</w:t>
      </w:r>
      <w:proofErr w:type="spellEnd"/>
      <w:r w:rsidRPr="00760A9F">
        <w:rPr>
          <w:color w:val="180620"/>
          <w:sz w:val="28"/>
          <w:szCs w:val="28"/>
        </w:rPr>
        <w:t xml:space="preserve"> (поместье), которые возникают в текстах, связанных с землевладением и аристократией. Эти слова могут обогатить ваш лексикон и стать частью обсуждения культурного наследия.</w:t>
      </w:r>
    </w:p>
    <w:p w:rsidR="00760A9F" w:rsidRPr="00760A9F" w:rsidRDefault="00760A9F" w:rsidP="00760A9F">
      <w:pPr>
        <w:pStyle w:val="a3"/>
        <w:shd w:val="clear" w:color="auto" w:fill="FFFFFF"/>
        <w:spacing w:before="0" w:beforeAutospacing="0" w:after="554" w:afterAutospacing="0" w:line="558" w:lineRule="atLeast"/>
        <w:jc w:val="both"/>
        <w:rPr>
          <w:b/>
          <w:color w:val="000000" w:themeColor="text1"/>
          <w:sz w:val="28"/>
          <w:szCs w:val="28"/>
        </w:rPr>
      </w:pPr>
      <w:r w:rsidRPr="00760A9F">
        <w:rPr>
          <w:b/>
          <w:color w:val="000000" w:themeColor="text1"/>
          <w:sz w:val="48"/>
          <w:szCs w:val="48"/>
        </w:rPr>
        <w:lastRenderedPageBreak/>
        <w:t>Архитектурное наследие и его тайны</w:t>
      </w:r>
    </w:p>
    <w:p w:rsidR="00760A9F" w:rsidRPr="00760A9F" w:rsidRDefault="00760A9F" w:rsidP="00760A9F">
      <w:pPr>
        <w:pStyle w:val="a3"/>
        <w:shd w:val="clear" w:color="auto" w:fill="FFFFFF"/>
        <w:spacing w:before="0" w:beforeAutospacing="0" w:after="554" w:afterAutospacing="0" w:line="558" w:lineRule="atLeast"/>
        <w:jc w:val="both"/>
        <w:rPr>
          <w:color w:val="180620"/>
          <w:sz w:val="28"/>
          <w:szCs w:val="28"/>
        </w:rPr>
      </w:pPr>
      <w:r w:rsidRPr="00760A9F">
        <w:rPr>
          <w:color w:val="180620"/>
          <w:sz w:val="28"/>
          <w:szCs w:val="28"/>
        </w:rPr>
        <w:t>Великобритания известна своим богатым архитектурным наследием, которое рассказывает нам о многовековой эволюции строительных стилей и техник. Это наследие включает в себя грандиозные соборы, старинные мосты и изящные городские площади, каждая из которых хранит свои секреты и загадки.</w:t>
      </w:r>
    </w:p>
    <w:p w:rsidR="00760A9F" w:rsidRDefault="00760A9F" w:rsidP="00760A9F">
      <w:pPr>
        <w:pStyle w:val="a3"/>
        <w:shd w:val="clear" w:color="auto" w:fill="FFFFFF"/>
        <w:spacing w:before="0" w:beforeAutospacing="0" w:after="554" w:afterAutospacing="0" w:line="558" w:lineRule="atLeast"/>
        <w:jc w:val="both"/>
        <w:rPr>
          <w:color w:val="180620"/>
          <w:sz w:val="28"/>
          <w:szCs w:val="28"/>
        </w:rPr>
      </w:pPr>
      <w:r w:rsidRPr="00760A9F">
        <w:rPr>
          <w:color w:val="180620"/>
          <w:sz w:val="28"/>
          <w:szCs w:val="28"/>
        </w:rPr>
        <w:t>Одним из примеров такого наследия является Вестминстерское аббатство, величественный готический собор в центре Лондона. На протяжении веков аббатство стало свидетелем многих значимых событий, включая коронации британских монархов. Вот несколько интересных подробностей:</w:t>
      </w:r>
    </w:p>
    <w:p w:rsidR="00760A9F" w:rsidRDefault="00760A9F" w:rsidP="00760A9F">
      <w:pPr>
        <w:pStyle w:val="a3"/>
        <w:shd w:val="clear" w:color="auto" w:fill="FFFFFF"/>
        <w:spacing w:before="0" w:beforeAutospacing="0" w:after="554" w:afterAutospacing="0" w:line="558" w:lineRule="atLeast"/>
        <w:jc w:val="both"/>
        <w:rPr>
          <w:color w:val="180620"/>
          <w:sz w:val="28"/>
          <w:szCs w:val="28"/>
        </w:rPr>
      </w:pPr>
      <w:r w:rsidRPr="00760A9F">
        <w:rPr>
          <w:color w:val="180620"/>
          <w:sz w:val="28"/>
          <w:szCs w:val="28"/>
        </w:rPr>
        <w:drawing>
          <wp:inline distT="0" distB="0" distL="0" distR="0">
            <wp:extent cx="3884783" cy="1855691"/>
            <wp:effectExtent l="171450" t="133350" r="363367" b="296959"/>
            <wp:docPr id="2" name="Рисунок 7" descr="Исторические факты, легенды и рассказы о недоброй старой Англии — 27 книг |  Читать лучшие подборки на Livel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сторические факты, легенды и рассказы о недоброй старой Англии — 27 книг |  Читать лучшие подборки на Liveli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352" cy="18621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0A9F" w:rsidRDefault="00760A9F" w:rsidP="00760A9F">
      <w:pPr>
        <w:pStyle w:val="a3"/>
        <w:shd w:val="clear" w:color="auto" w:fill="FFFFFF"/>
        <w:spacing w:before="0" w:beforeAutospacing="0" w:after="554" w:afterAutospacing="0" w:line="558" w:lineRule="atLeast"/>
        <w:rPr>
          <w:color w:val="180620"/>
          <w:sz w:val="28"/>
          <w:szCs w:val="28"/>
        </w:rPr>
      </w:pPr>
      <w:r w:rsidRPr="00760A9F">
        <w:rPr>
          <w:color w:val="180620"/>
          <w:sz w:val="28"/>
          <w:szCs w:val="28"/>
        </w:rPr>
        <w:t xml:space="preserve">Другое удивительное строение — </w:t>
      </w:r>
      <w:proofErr w:type="spellStart"/>
      <w:r w:rsidRPr="00760A9F">
        <w:rPr>
          <w:color w:val="180620"/>
          <w:sz w:val="28"/>
          <w:szCs w:val="28"/>
        </w:rPr>
        <w:t>Тауэрский</w:t>
      </w:r>
      <w:proofErr w:type="spellEnd"/>
      <w:r w:rsidRPr="00760A9F">
        <w:rPr>
          <w:color w:val="180620"/>
          <w:sz w:val="28"/>
          <w:szCs w:val="28"/>
        </w:rPr>
        <w:t xml:space="preserve"> мост, соединяющий берега Темзы. Этот подъемный мост стал символом инженерной мысли и прочности в течение десятилетий. Вот как его описывают по-английски: </w:t>
      </w:r>
      <w:proofErr w:type="spellStart"/>
      <w:r w:rsidRPr="00760A9F">
        <w:rPr>
          <w:color w:val="180620"/>
          <w:sz w:val="28"/>
          <w:szCs w:val="28"/>
        </w:rPr>
        <w:t>An</w:t>
      </w:r>
      <w:proofErr w:type="spellEnd"/>
      <w:r w:rsidRPr="00760A9F">
        <w:rPr>
          <w:color w:val="180620"/>
          <w:sz w:val="28"/>
          <w:szCs w:val="28"/>
        </w:rPr>
        <w:t xml:space="preserve"> </w:t>
      </w:r>
      <w:proofErr w:type="spellStart"/>
      <w:r w:rsidRPr="00760A9F">
        <w:rPr>
          <w:color w:val="180620"/>
          <w:sz w:val="28"/>
          <w:szCs w:val="28"/>
        </w:rPr>
        <w:t>icon</w:t>
      </w:r>
      <w:proofErr w:type="spellEnd"/>
      <w:r w:rsidRPr="00760A9F">
        <w:rPr>
          <w:color w:val="180620"/>
          <w:sz w:val="28"/>
          <w:szCs w:val="28"/>
        </w:rPr>
        <w:t xml:space="preserve"> </w:t>
      </w:r>
      <w:proofErr w:type="spellStart"/>
      <w:r w:rsidRPr="00760A9F">
        <w:rPr>
          <w:color w:val="180620"/>
          <w:sz w:val="28"/>
          <w:szCs w:val="28"/>
        </w:rPr>
        <w:t>of</w:t>
      </w:r>
      <w:proofErr w:type="spellEnd"/>
      <w:r w:rsidRPr="00760A9F">
        <w:rPr>
          <w:color w:val="180620"/>
          <w:sz w:val="28"/>
          <w:szCs w:val="28"/>
        </w:rPr>
        <w:t xml:space="preserve"> </w:t>
      </w:r>
      <w:proofErr w:type="spellStart"/>
      <w:r w:rsidRPr="00760A9F">
        <w:rPr>
          <w:color w:val="180620"/>
          <w:sz w:val="28"/>
          <w:szCs w:val="28"/>
        </w:rPr>
        <w:t>Victorian</w:t>
      </w:r>
      <w:proofErr w:type="spellEnd"/>
      <w:r w:rsidRPr="00760A9F">
        <w:rPr>
          <w:color w:val="180620"/>
          <w:sz w:val="28"/>
          <w:szCs w:val="28"/>
        </w:rPr>
        <w:t xml:space="preserve"> </w:t>
      </w:r>
      <w:proofErr w:type="spellStart"/>
      <w:r w:rsidRPr="00760A9F">
        <w:rPr>
          <w:color w:val="180620"/>
          <w:sz w:val="28"/>
          <w:szCs w:val="28"/>
        </w:rPr>
        <w:t>ingenuity</w:t>
      </w:r>
      <w:proofErr w:type="spellEnd"/>
      <w:r w:rsidRPr="00760A9F">
        <w:rPr>
          <w:color w:val="180620"/>
          <w:sz w:val="28"/>
          <w:szCs w:val="28"/>
        </w:rPr>
        <w:t>, или Икона викторианской изобретательности.</w:t>
      </w:r>
    </w:p>
    <w:p w:rsidR="00E53653" w:rsidRPr="00760A9F" w:rsidRDefault="00760A9F" w:rsidP="00760A9F">
      <w:pPr>
        <w:pStyle w:val="a3"/>
        <w:shd w:val="clear" w:color="auto" w:fill="FFFFFF"/>
        <w:spacing w:before="0" w:beforeAutospacing="0" w:after="554" w:afterAutospacing="0" w:line="558" w:lineRule="atLeast"/>
        <w:jc w:val="both"/>
        <w:rPr>
          <w:color w:val="180620"/>
          <w:sz w:val="28"/>
          <w:szCs w:val="28"/>
        </w:rPr>
      </w:pPr>
      <w:r w:rsidRPr="00760A9F">
        <w:rPr>
          <w:color w:val="180620"/>
          <w:sz w:val="28"/>
          <w:szCs w:val="28"/>
        </w:rPr>
        <w:lastRenderedPageBreak/>
        <w:t>Отдельное внимание заслуживают и менее известные, но не менее загадочные сооружения, такие как Стоунхендж. Этот доисторический каменный монумент, несмотря на множественные исследования, остается предметом мифов и легенд. Его происхождение и назначение до конца не ясны, что делает его не только уникальной археологической находкой, но и местом вдохновляющей загадки.</w:t>
      </w:r>
    </w:p>
    <w:p w:rsidR="002226AB" w:rsidRPr="00760A9F" w:rsidRDefault="00E53653" w:rsidP="00E53653">
      <w:pPr>
        <w:spacing w:before="100" w:beforeAutospacing="1"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94652" cy="2684486"/>
            <wp:effectExtent l="19050" t="0" r="0" b="0"/>
            <wp:docPr id="10" name="Рисунок 10" descr="6,100+ Stonehenge Stock Photos, Pictures &amp; Royalty-Free Images - iStock |  Stonehenge aerial, Stonehenge solstice, Stonehenge sun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6,100+ Stonehenge Stock Photos, Pictures &amp; Royalty-Free Images - iStock |  Stonehenge aerial, Stonehenge solstice, Stonehenge sunris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732" cy="26876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2226AB" w:rsidRPr="00760A9F" w:rsidSect="0022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Cyrl-3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E01D4F"/>
    <w:rsid w:val="002226AB"/>
    <w:rsid w:val="00760A9F"/>
    <w:rsid w:val="00E01D4F"/>
    <w:rsid w:val="00E5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AB"/>
  </w:style>
  <w:style w:type="paragraph" w:styleId="1">
    <w:name w:val="heading 1"/>
    <w:basedOn w:val="a"/>
    <w:link w:val="10"/>
    <w:uiPriority w:val="9"/>
    <w:qFormat/>
    <w:rsid w:val="00E01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A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0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6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60A9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6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Арадий Миронов</dc:creator>
  <cp:lastModifiedBy>Арадий Миронов</cp:lastModifiedBy>
  <cp:revision>1</cp:revision>
  <dcterms:created xsi:type="dcterms:W3CDTF">2025-04-18T13:28:00Z</dcterms:created>
  <dcterms:modified xsi:type="dcterms:W3CDTF">2025-04-18T14:08:00Z</dcterms:modified>
</cp:coreProperties>
</file>