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3E" w:rsidRDefault="00F71115" w:rsidP="00F71115">
      <w:pPr>
        <w:ind w:left="-1418" w:right="-567"/>
        <w:rPr>
          <w:szCs w:val="28"/>
        </w:rPr>
      </w:pPr>
      <w:r w:rsidRPr="00F71115">
        <w:rPr>
          <w:noProof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.45pt;margin-top:28pt;width:517.4pt;height:762.4pt;z-index:251660288;mso-width-relative:margin;mso-height-relative:margin" filled="f" stroked="f">
            <v:textbox>
              <w:txbxContent>
                <w:p w:rsidR="00F71115" w:rsidRPr="00504C3E" w:rsidRDefault="00F71115" w:rsidP="00F71115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36"/>
                      <w:szCs w:val="36"/>
                    </w:rPr>
                  </w:pPr>
                  <w:r w:rsidRPr="00504C3E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Муниципальное бюджетное дошкольное образовательное учреждение города Керчи Республики Крым</w:t>
                  </w:r>
                </w:p>
                <w:p w:rsidR="00F71115" w:rsidRPr="00291553" w:rsidRDefault="00F71115" w:rsidP="00F7111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04C3E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«Детский сад комбинированного вида № 55  «Хрусталик»</w:t>
                  </w:r>
                </w:p>
                <w:p w:rsidR="00F71115" w:rsidRDefault="00F71115" w:rsidP="00F71115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F71115" w:rsidRDefault="00F71115"/>
                <w:p w:rsidR="00F71115" w:rsidRDefault="00F71115"/>
                <w:p w:rsidR="00F71115" w:rsidRDefault="00F71115"/>
                <w:p w:rsidR="00F71115" w:rsidRDefault="00F71115"/>
                <w:p w:rsidR="00F71115" w:rsidRPr="00504C3E" w:rsidRDefault="00504C3E" w:rsidP="00504C3E">
                  <w:pPr>
                    <w:jc w:val="center"/>
                    <w:rPr>
                      <w:rFonts w:ascii="Monotype Corsiva" w:hAnsi="Monotype Corsiva"/>
                      <w:b/>
                      <w:color w:val="00B050"/>
                      <w:sz w:val="144"/>
                      <w:szCs w:val="144"/>
                    </w:rPr>
                  </w:pPr>
                  <w:r w:rsidRPr="00504C3E">
                    <w:rPr>
                      <w:rFonts w:ascii="Monotype Corsiva" w:hAnsi="Monotype Corsiva"/>
                      <w:b/>
                      <w:color w:val="00B050"/>
                      <w:sz w:val="144"/>
                      <w:szCs w:val="144"/>
                    </w:rPr>
                    <w:t>Консультации</w:t>
                  </w:r>
                </w:p>
                <w:p w:rsidR="00504C3E" w:rsidRPr="00504C3E" w:rsidRDefault="00504C3E" w:rsidP="00504C3E">
                  <w:pPr>
                    <w:jc w:val="center"/>
                    <w:rPr>
                      <w:rFonts w:ascii="Monotype Corsiva" w:hAnsi="Monotype Corsiva"/>
                      <w:b/>
                      <w:color w:val="00B050"/>
                      <w:sz w:val="144"/>
                      <w:szCs w:val="144"/>
                    </w:rPr>
                  </w:pPr>
                  <w:r w:rsidRPr="00504C3E">
                    <w:rPr>
                      <w:rFonts w:ascii="Monotype Corsiva" w:hAnsi="Monotype Corsiva"/>
                      <w:b/>
                      <w:color w:val="00B050"/>
                      <w:sz w:val="144"/>
                      <w:szCs w:val="144"/>
                    </w:rPr>
                    <w:t>для</w:t>
                  </w:r>
                </w:p>
                <w:p w:rsidR="00504C3E" w:rsidRDefault="00504C3E" w:rsidP="00504C3E">
                  <w:pPr>
                    <w:jc w:val="center"/>
                    <w:rPr>
                      <w:rFonts w:ascii="Monotype Corsiva" w:hAnsi="Monotype Corsiva"/>
                      <w:b/>
                      <w:color w:val="00B050"/>
                      <w:sz w:val="144"/>
                      <w:szCs w:val="144"/>
                    </w:rPr>
                  </w:pPr>
                  <w:r w:rsidRPr="00504C3E">
                    <w:rPr>
                      <w:rFonts w:ascii="Monotype Corsiva" w:hAnsi="Monotype Corsiva"/>
                      <w:b/>
                      <w:color w:val="00B050"/>
                      <w:sz w:val="144"/>
                      <w:szCs w:val="144"/>
                    </w:rPr>
                    <w:t>родителей</w:t>
                  </w:r>
                  <w:r>
                    <w:rPr>
                      <w:rFonts w:ascii="Monotype Corsiva" w:hAnsi="Monotype Corsiva"/>
                      <w:b/>
                      <w:color w:val="00B050"/>
                      <w:sz w:val="144"/>
                      <w:szCs w:val="144"/>
                    </w:rPr>
                    <w:t xml:space="preserve"> </w:t>
                  </w:r>
                </w:p>
                <w:p w:rsidR="00504C3E" w:rsidRDefault="00504C3E" w:rsidP="00504C3E">
                  <w:pPr>
                    <w:jc w:val="right"/>
                    <w:rPr>
                      <w:rFonts w:ascii="Monotype Corsiva" w:hAnsi="Monotype Corsiva"/>
                      <w:b/>
                      <w:color w:val="00B050"/>
                      <w:sz w:val="144"/>
                      <w:szCs w:val="144"/>
                    </w:rPr>
                  </w:pPr>
                </w:p>
                <w:p w:rsidR="00504C3E" w:rsidRDefault="00504C3E" w:rsidP="00504C3E">
                  <w:pPr>
                    <w:jc w:val="right"/>
                    <w:rPr>
                      <w:rFonts w:ascii="Monotype Corsiva" w:hAnsi="Monotype Corsiva"/>
                      <w:b/>
                      <w:color w:val="00B050"/>
                      <w:sz w:val="144"/>
                      <w:szCs w:val="144"/>
                    </w:rPr>
                  </w:pPr>
                </w:p>
                <w:p w:rsidR="00504C3E" w:rsidRPr="00504C3E" w:rsidRDefault="00504C3E" w:rsidP="00504C3E">
                  <w:pPr>
                    <w:jc w:val="right"/>
                    <w:rPr>
                      <w:rFonts w:ascii="Monotype Corsiva" w:hAnsi="Monotype Corsiva"/>
                      <w:b/>
                      <w:sz w:val="48"/>
                      <w:szCs w:val="48"/>
                    </w:rPr>
                  </w:pPr>
                  <w:r w:rsidRPr="00504C3E">
                    <w:rPr>
                      <w:rFonts w:ascii="Monotype Corsiva" w:hAnsi="Monotype Corsiva"/>
                      <w:b/>
                      <w:sz w:val="48"/>
                      <w:szCs w:val="48"/>
                    </w:rPr>
                    <w:t xml:space="preserve">Воспитатель: </w:t>
                  </w:r>
                  <w:proofErr w:type="spellStart"/>
                  <w:r w:rsidRPr="00504C3E">
                    <w:rPr>
                      <w:rFonts w:ascii="Monotype Corsiva" w:hAnsi="Monotype Corsiva"/>
                      <w:b/>
                      <w:sz w:val="48"/>
                      <w:szCs w:val="48"/>
                    </w:rPr>
                    <w:t>Пронская</w:t>
                  </w:r>
                  <w:proofErr w:type="spellEnd"/>
                  <w:r w:rsidRPr="00504C3E">
                    <w:rPr>
                      <w:rFonts w:ascii="Monotype Corsiva" w:hAnsi="Monotype Corsiva"/>
                      <w:b/>
                      <w:sz w:val="48"/>
                      <w:szCs w:val="48"/>
                    </w:rPr>
                    <w:t xml:space="preserve"> О.А.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7191794" cy="10165080"/>
            <wp:effectExtent l="19050" t="0" r="9106" b="0"/>
            <wp:docPr id="16" name="Рисунок 16" descr="https://avatars.mds.yandex.net/i?id=e228f6cb01c1af78715dc60684f9025bc1f0a46ee27d2be1-788777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e228f6cb01c1af78715dc60684f9025bc1f0a46ee27d2be1-788777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426" cy="1019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4C3E">
        <w:rPr>
          <w:szCs w:val="28"/>
        </w:rPr>
        <w:lastRenderedPageBreak/>
        <w:t xml:space="preserve"> </w:t>
      </w:r>
      <w:r w:rsidR="00FE2062" w:rsidRPr="00FE2062">
        <w:rPr>
          <w:noProof/>
          <w:szCs w:val="28"/>
          <w:lang w:eastAsia="en-US"/>
        </w:rPr>
        <w:pict>
          <v:shape id="_x0000_s1027" type="#_x0000_t202" style="position:absolute;left:0;text-align:left;margin-left:-13.05pt;margin-top:52.4pt;width:445.2pt;height:706.4pt;z-index:251662336;mso-position-horizontal-relative:text;mso-position-vertical-relative:text;mso-width-relative:margin;mso-height-relative:margin" filled="f" stroked="f">
            <v:textbox>
              <w:txbxContent>
                <w:p w:rsidR="009751AC" w:rsidRPr="009751AC" w:rsidRDefault="009751AC" w:rsidP="009751AC">
                  <w:pPr>
                    <w:spacing w:after="192" w:line="240" w:lineRule="auto"/>
                    <w:jc w:val="center"/>
                    <w:rPr>
                      <w:rFonts w:ascii="Times New Roman" w:eastAsia="Times New Roman" w:hAnsi="Times New Roman"/>
                      <w:color w:val="333333"/>
                      <w:sz w:val="40"/>
                      <w:szCs w:val="40"/>
                    </w:rPr>
                  </w:pPr>
                  <w:r w:rsidRPr="009751AC">
                    <w:rPr>
                      <w:rFonts w:ascii="Times New Roman" w:eastAsia="Times New Roman" w:hAnsi="Times New Roman"/>
                      <w:color w:val="333333"/>
                      <w:sz w:val="40"/>
                      <w:szCs w:val="40"/>
                    </w:rPr>
                    <w:t>Консультация «Основы финансовой грамотности»</w:t>
                  </w:r>
                </w:p>
                <w:p w:rsidR="00FE2062" w:rsidRPr="00FE2062" w:rsidRDefault="009751AC" w:rsidP="00FE2062">
                  <w:pPr>
                    <w:spacing w:after="192" w:line="240" w:lineRule="auto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FE2062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Что означает для ребенка быть финансово грамотным?</w:t>
                  </w:r>
                </w:p>
                <w:p w:rsidR="00FE2062" w:rsidRPr="00FE2062" w:rsidRDefault="00FE2062" w:rsidP="00FE2062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FE2062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            </w:r>
                </w:p>
                <w:p w:rsidR="00FE2062" w:rsidRPr="00FE2062" w:rsidRDefault="00FE2062" w:rsidP="00FE2062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FE2062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Учить ребенка быть финансово грамотным, это значит учить его:</w:t>
                  </w:r>
                </w:p>
                <w:p w:rsidR="00FE2062" w:rsidRPr="00FE2062" w:rsidRDefault="00FE2062" w:rsidP="00FE2062">
                  <w:pPr>
                    <w:spacing w:after="0" w:line="240" w:lineRule="auto"/>
                    <w:ind w:hanging="360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FE2062">
                    <w:rPr>
                      <w:rFonts w:ascii="Symbol" w:eastAsia="Times New Roman" w:hAnsi="Symbol" w:cs="Arial"/>
                      <w:color w:val="333333"/>
                      <w:sz w:val="20"/>
                      <w:szCs w:val="20"/>
                    </w:rPr>
                    <w:t>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14"/>
                      <w:szCs w:val="14"/>
                    </w:rPr>
                    <w:t>         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Как экономить деньги.</w:t>
                  </w:r>
                </w:p>
                <w:p w:rsidR="00FE2062" w:rsidRPr="00FE2062" w:rsidRDefault="00FE2062" w:rsidP="00FE2062">
                  <w:pPr>
                    <w:spacing w:after="0" w:line="240" w:lineRule="auto"/>
                    <w:ind w:hanging="360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FE2062">
                    <w:rPr>
                      <w:rFonts w:ascii="Symbol" w:eastAsia="Times New Roman" w:hAnsi="Symbol" w:cs="Arial"/>
                      <w:color w:val="333333"/>
                      <w:sz w:val="20"/>
                      <w:szCs w:val="20"/>
                    </w:rPr>
                    <w:t>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14"/>
                      <w:szCs w:val="14"/>
                    </w:rPr>
                    <w:t>         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Насколько важно ставить финансовые цели, как долгосрочные, так и краткосрочные.</w:t>
                  </w:r>
                </w:p>
                <w:p w:rsidR="00FE2062" w:rsidRPr="00FE2062" w:rsidRDefault="00FE2062" w:rsidP="00FE2062">
                  <w:pPr>
                    <w:spacing w:after="0" w:line="240" w:lineRule="auto"/>
                    <w:ind w:hanging="360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FE2062">
                    <w:rPr>
                      <w:rFonts w:ascii="Symbol" w:eastAsia="Times New Roman" w:hAnsi="Symbol" w:cs="Arial"/>
                      <w:color w:val="333333"/>
                      <w:sz w:val="20"/>
                      <w:szCs w:val="20"/>
                    </w:rPr>
                    <w:t>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14"/>
                      <w:szCs w:val="14"/>
                    </w:rPr>
                    <w:t>         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Как инвестировать свои деньги и заставить их работать на себя.</w:t>
                  </w:r>
                </w:p>
                <w:p w:rsidR="00FE2062" w:rsidRPr="00FE2062" w:rsidRDefault="00FE2062" w:rsidP="00FE2062">
                  <w:pPr>
                    <w:spacing w:after="0" w:line="240" w:lineRule="auto"/>
                    <w:ind w:hanging="360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FE2062">
                    <w:rPr>
                      <w:rFonts w:ascii="Symbol" w:eastAsia="Times New Roman" w:hAnsi="Symbol" w:cs="Arial"/>
                      <w:color w:val="333333"/>
                      <w:sz w:val="20"/>
                      <w:szCs w:val="20"/>
                    </w:rPr>
                    <w:t>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14"/>
                      <w:szCs w:val="14"/>
                    </w:rPr>
                    <w:t>         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Как создать бюджет и распределять свои деньги, чтобы хватало на все необходимые нужды.</w:t>
                  </w:r>
                </w:p>
                <w:p w:rsidR="00FE2062" w:rsidRPr="00FE2062" w:rsidRDefault="00FE2062" w:rsidP="00FE2062">
                  <w:pPr>
                    <w:spacing w:after="0" w:line="240" w:lineRule="auto"/>
                    <w:ind w:hanging="360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FE2062">
                    <w:rPr>
                      <w:rFonts w:ascii="Symbol" w:eastAsia="Times New Roman" w:hAnsi="Symbol" w:cs="Arial"/>
                      <w:color w:val="333333"/>
                      <w:sz w:val="20"/>
                      <w:szCs w:val="20"/>
                    </w:rPr>
                    <w:t>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14"/>
                      <w:szCs w:val="14"/>
                    </w:rPr>
                    <w:t>         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Как с помощью современных технологий и систем сохранять контроль над своими деньгами.</w:t>
                  </w:r>
                </w:p>
                <w:p w:rsidR="00FE2062" w:rsidRPr="00FE2062" w:rsidRDefault="00FE2062" w:rsidP="00FE2062">
                  <w:pPr>
                    <w:spacing w:after="0" w:line="240" w:lineRule="auto"/>
                    <w:ind w:hanging="360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FE2062">
                    <w:rPr>
                      <w:rFonts w:ascii="Symbol" w:eastAsia="Times New Roman" w:hAnsi="Symbol" w:cs="Arial"/>
                      <w:color w:val="333333"/>
                      <w:sz w:val="20"/>
                      <w:szCs w:val="20"/>
                    </w:rPr>
                    <w:t>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14"/>
                      <w:szCs w:val="14"/>
                    </w:rPr>
                    <w:t>         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О том, что он единственный в мире человек, который может принимать решения о своих деньгах.</w:t>
                  </w:r>
                </w:p>
                <w:p w:rsidR="00FE2062" w:rsidRPr="00FE2062" w:rsidRDefault="00FE2062" w:rsidP="00FE2062">
                  <w:pPr>
                    <w:spacing w:after="0" w:line="240" w:lineRule="auto"/>
                    <w:ind w:hanging="360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FE2062">
                    <w:rPr>
                      <w:rFonts w:ascii="Symbol" w:eastAsia="Times New Roman" w:hAnsi="Symbol" w:cs="Arial"/>
                      <w:color w:val="333333"/>
                      <w:sz w:val="20"/>
                      <w:szCs w:val="20"/>
                    </w:rPr>
                    <w:t>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14"/>
                      <w:szCs w:val="14"/>
                    </w:rPr>
                    <w:t>         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О практике пожертвований, чтобы помочь другим нуждающимся.</w:t>
                  </w:r>
                </w:p>
                <w:p w:rsidR="00FE2062" w:rsidRPr="00FE2062" w:rsidRDefault="00FE2062" w:rsidP="00FE2062">
                  <w:pPr>
                    <w:spacing w:after="0" w:line="240" w:lineRule="auto"/>
                    <w:ind w:hanging="360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FE2062">
                    <w:rPr>
                      <w:rFonts w:ascii="Symbol" w:eastAsia="Times New Roman" w:hAnsi="Symbol" w:cs="Arial"/>
                      <w:color w:val="333333"/>
                      <w:sz w:val="20"/>
                      <w:szCs w:val="20"/>
                    </w:rPr>
                    <w:t>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14"/>
                      <w:szCs w:val="14"/>
                    </w:rPr>
                    <w:t>         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Как принять решение — потратить деньги сейчас или сохранить их для последующих нужд и покупок.</w:t>
                  </w:r>
                </w:p>
                <w:p w:rsidR="00FE2062" w:rsidRPr="00FE2062" w:rsidRDefault="00FE2062" w:rsidP="00FE2062">
                  <w:pPr>
                    <w:spacing w:after="0" w:line="240" w:lineRule="auto"/>
                    <w:ind w:hanging="360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FE2062">
                    <w:rPr>
                      <w:rFonts w:ascii="Symbol" w:eastAsia="Times New Roman" w:hAnsi="Symbol" w:cs="Arial"/>
                      <w:color w:val="333333"/>
                      <w:sz w:val="20"/>
                      <w:szCs w:val="20"/>
                    </w:rPr>
                    <w:t>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14"/>
                      <w:szCs w:val="14"/>
                    </w:rPr>
                    <w:t>         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Как работают банки.</w:t>
                  </w:r>
                </w:p>
                <w:p w:rsidR="00FE2062" w:rsidRDefault="00FE2062" w:rsidP="00FE2062">
                  <w:pPr>
                    <w:spacing w:after="192" w:line="240" w:lineRule="auto"/>
                    <w:ind w:hanging="360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</w:pPr>
                  <w:r w:rsidRPr="00FE2062">
                    <w:rPr>
                      <w:rFonts w:ascii="Symbol" w:eastAsia="Times New Roman" w:hAnsi="Symbol" w:cs="Arial"/>
                      <w:color w:val="333333"/>
                      <w:sz w:val="20"/>
                      <w:szCs w:val="20"/>
                    </w:rPr>
                    <w:t>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14"/>
                      <w:szCs w:val="14"/>
                    </w:rPr>
                    <w:t>         </w:t>
                  </w:r>
                  <w:r w:rsidRPr="00FE2062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Как зарабатывать деньги и достигать своих финансовых целей.</w:t>
                  </w:r>
                  <w:r w:rsidR="009751AC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 xml:space="preserve">  </w:t>
                  </w:r>
                </w:p>
                <w:p w:rsidR="009751AC" w:rsidRPr="009751AC" w:rsidRDefault="009751AC" w:rsidP="009751AC">
                  <w:pPr>
                    <w:spacing w:after="192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</w:pPr>
                  <w:r w:rsidRPr="009751AC">
                    <w:rPr>
                      <w:rFonts w:ascii="Times New Roman" w:hAnsi="Times New Roman"/>
                      <w:color w:val="333333"/>
                      <w:sz w:val="28"/>
                      <w:szCs w:val="28"/>
                    </w:rPr>
                    <w:t>Это только самая необходимая часть науки, которую Вам необходимо преподать своим детям. Некоторые из этих знаний достаточно тяжелы и требуют длительного периода для изучения и приобретения необходимых навыков.  Но  если вы отдаёте своё время и энергию для обучения ребёнка финансовой грамотности, то они будут расти в уверенности в своём финансовом состоянии.  И тогда Вы – родители будете уверены, они будут в состоянии выйти в мир и держаться подальше от финансовых неприятностей.</w:t>
                  </w:r>
                </w:p>
                <w:p w:rsidR="009751AC" w:rsidRPr="00FE2062" w:rsidRDefault="009751AC" w:rsidP="00FE2062">
                  <w:pPr>
                    <w:spacing w:after="192" w:line="240" w:lineRule="auto"/>
                    <w:ind w:hanging="360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</w:p>
                <w:p w:rsidR="00FE2062" w:rsidRPr="00FE2062" w:rsidRDefault="00FE2062" w:rsidP="00FE2062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FE2062" w:rsidRDefault="00FE2062"/>
              </w:txbxContent>
            </v:textbox>
          </v:shape>
        </w:pict>
      </w:r>
      <w:r w:rsidR="00FE2062">
        <w:rPr>
          <w:noProof/>
        </w:rPr>
        <w:drawing>
          <wp:inline distT="0" distB="0" distL="0" distR="0">
            <wp:extent cx="7155752" cy="10043160"/>
            <wp:effectExtent l="19050" t="0" r="7048" b="0"/>
            <wp:docPr id="19" name="Рисунок 19" descr="https://avatars.mds.yandex.net/i?id=29480997686cc1cbbf8957bdf1949a3bf43dda21-907224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29480997686cc1cbbf8957bdf1949a3bf43dda21-907224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752" cy="1004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7DF" w:rsidRDefault="009751AC" w:rsidP="00F71115">
      <w:pPr>
        <w:ind w:left="-1418" w:right="-567"/>
        <w:rPr>
          <w:szCs w:val="28"/>
        </w:rPr>
      </w:pPr>
      <w:r w:rsidRPr="009751AC">
        <w:rPr>
          <w:noProof/>
          <w:szCs w:val="28"/>
          <w:lang w:eastAsia="en-US"/>
        </w:rPr>
        <w:lastRenderedPageBreak/>
        <w:pict>
          <v:shape id="_x0000_s1028" type="#_x0000_t202" style="position:absolute;left:0;text-align:left;margin-left:-20.85pt;margin-top:47.6pt;width:462.8pt;height:10in;z-index:251664384;mso-width-relative:margin;mso-height-relative:margin" filled="f" stroked="f">
            <v:textbox>
              <w:txbxContent>
                <w:p w:rsidR="009751AC" w:rsidRDefault="009751AC"/>
                <w:p w:rsidR="009751AC" w:rsidRPr="009751AC" w:rsidRDefault="009751AC" w:rsidP="009751AC">
                  <w:pPr>
                    <w:spacing w:after="192" w:line="240" w:lineRule="auto"/>
                    <w:ind w:firstLine="284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9751AC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Почему так важно учить ребёнка финансовой грамотности</w:t>
                  </w:r>
                  <w:proofErr w:type="gramStart"/>
                  <w:r w:rsidRPr="009751AC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 xml:space="preserve"> ?</w:t>
                  </w:r>
                  <w:proofErr w:type="gramEnd"/>
                </w:p>
                <w:p w:rsidR="009751AC" w:rsidRPr="009751AC" w:rsidRDefault="009751AC" w:rsidP="009751AC">
                  <w:pPr>
                    <w:spacing w:after="192" w:line="240" w:lineRule="auto"/>
                    <w:ind w:left="1004" w:hanging="360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9751AC">
                    <w:rPr>
                      <w:rFonts w:ascii="Wingdings" w:eastAsia="Times New Roman" w:hAnsi="Wingdings" w:cs="Arial"/>
                      <w:color w:val="333333"/>
                      <w:sz w:val="28"/>
                      <w:szCs w:val="28"/>
                    </w:rPr>
                    <w:t></w:t>
                  </w:r>
                  <w:r w:rsidRPr="009751AC">
                    <w:rPr>
                      <w:rFonts w:ascii="Times New Roman" w:eastAsia="Times New Roman" w:hAnsi="Times New Roman"/>
                      <w:color w:val="333333"/>
                      <w:sz w:val="14"/>
                      <w:szCs w:val="14"/>
                    </w:rPr>
                    <w:t> </w:t>
                  </w:r>
                  <w:r w:rsidRPr="009751AC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Чтобы он был меньше подвержен стрессу, связанному с деньгами, когда станет взрослым</w:t>
                  </w:r>
                </w:p>
                <w:p w:rsidR="009751AC" w:rsidRPr="009751AC" w:rsidRDefault="009751AC" w:rsidP="009751AC">
                  <w:pPr>
                    <w:spacing w:after="192" w:line="240" w:lineRule="auto"/>
                    <w:ind w:left="1004" w:hanging="360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9751AC">
                    <w:rPr>
                      <w:rFonts w:ascii="Wingdings" w:eastAsia="Times New Roman" w:hAnsi="Wingdings" w:cs="Arial"/>
                      <w:color w:val="333333"/>
                      <w:sz w:val="28"/>
                      <w:szCs w:val="28"/>
                    </w:rPr>
                    <w:t></w:t>
                  </w:r>
                  <w:r w:rsidRPr="009751AC">
                    <w:rPr>
                      <w:rFonts w:ascii="Times New Roman" w:eastAsia="Times New Roman" w:hAnsi="Times New Roman"/>
                      <w:color w:val="333333"/>
                      <w:sz w:val="14"/>
                      <w:szCs w:val="14"/>
                    </w:rPr>
                    <w:t> </w:t>
                  </w:r>
                  <w:r w:rsidRPr="009751AC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 Чтобы он имел возможность жить  с комфортом</w:t>
                  </w:r>
                </w:p>
                <w:p w:rsidR="009751AC" w:rsidRPr="009751AC" w:rsidRDefault="009751AC" w:rsidP="009751AC">
                  <w:pPr>
                    <w:spacing w:after="192" w:line="240" w:lineRule="auto"/>
                    <w:ind w:left="1004" w:hanging="360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9751AC">
                    <w:rPr>
                      <w:rFonts w:ascii="Wingdings" w:eastAsia="Times New Roman" w:hAnsi="Wingdings" w:cs="Arial"/>
                      <w:color w:val="333333"/>
                      <w:sz w:val="28"/>
                      <w:szCs w:val="28"/>
                    </w:rPr>
                    <w:t></w:t>
                  </w:r>
                  <w:r w:rsidRPr="009751AC">
                    <w:rPr>
                      <w:rFonts w:ascii="Times New Roman" w:eastAsia="Times New Roman" w:hAnsi="Times New Roman"/>
                      <w:color w:val="333333"/>
                      <w:sz w:val="14"/>
                      <w:szCs w:val="14"/>
                    </w:rPr>
                    <w:t> </w:t>
                  </w:r>
                  <w:r w:rsidRPr="009751AC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Чтобы он не жил с Вами, когда станет взрослым, только по тому, что он не может позволить себе жить самостоятельно</w:t>
                  </w:r>
                </w:p>
                <w:p w:rsidR="009751AC" w:rsidRPr="009751AC" w:rsidRDefault="009751AC" w:rsidP="009751AC">
                  <w:pPr>
                    <w:spacing w:after="192" w:line="240" w:lineRule="auto"/>
                    <w:ind w:left="1004" w:hanging="360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</w:rPr>
                  </w:pPr>
                  <w:r w:rsidRPr="009751AC">
                    <w:rPr>
                      <w:rFonts w:ascii="Wingdings" w:eastAsia="Times New Roman" w:hAnsi="Wingdings" w:cs="Arial"/>
                      <w:color w:val="333333"/>
                      <w:sz w:val="28"/>
                      <w:szCs w:val="28"/>
                    </w:rPr>
                    <w:t></w:t>
                  </w:r>
                  <w:r w:rsidRPr="009751AC">
                    <w:rPr>
                      <w:rFonts w:ascii="Times New Roman" w:eastAsia="Times New Roman" w:hAnsi="Times New Roman"/>
                      <w:color w:val="333333"/>
                      <w:sz w:val="14"/>
                      <w:szCs w:val="14"/>
                    </w:rPr>
                    <w:t> </w:t>
                  </w:r>
                  <w:r w:rsidRPr="009751AC"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</w:rPr>
                    <w:t>Чтобы у него была лучшая жизнь, чем у Вас</w:t>
                  </w:r>
                </w:p>
                <w:p w:rsidR="009751AC" w:rsidRDefault="009751AC"/>
              </w:txbxContent>
            </v:textbox>
          </v:shape>
        </w:pict>
      </w:r>
      <w:r w:rsidR="00F71115">
        <w:rPr>
          <w:szCs w:val="28"/>
        </w:rPr>
        <w:t xml:space="preserve"> </w:t>
      </w:r>
      <w:r w:rsidR="00504C3E">
        <w:rPr>
          <w:szCs w:val="28"/>
        </w:rPr>
        <w:t xml:space="preserve">           </w:t>
      </w:r>
      <w:r w:rsidRPr="009751AC">
        <w:rPr>
          <w:szCs w:val="28"/>
        </w:rPr>
        <w:drawing>
          <wp:inline distT="0" distB="0" distL="0" distR="0">
            <wp:extent cx="7199188" cy="10104120"/>
            <wp:effectExtent l="19050" t="0" r="1712" b="0"/>
            <wp:docPr id="2" name="Рисунок 19" descr="https://avatars.mds.yandex.net/i?id=29480997686cc1cbbf8957bdf1949a3bf43dda21-907224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29480997686cc1cbbf8957bdf1949a3bf43dda21-907224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969" cy="10108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51AC">
        <w:rPr>
          <w:noProof/>
          <w:szCs w:val="28"/>
          <w:lang w:eastAsia="en-US"/>
        </w:rPr>
        <w:lastRenderedPageBreak/>
        <w:pict>
          <v:shape id="_x0000_s1029" type="#_x0000_t202" style="position:absolute;left:0;text-align:left;margin-left:-41.65pt;margin-top:29.6pt;width:514.6pt;height:735pt;z-index:251666432;mso-position-horizontal-relative:text;mso-position-vertical-relative:text;mso-width-relative:margin;mso-height-relative:margin" filled="f" stroked="f">
            <v:textbox>
              <w:txbxContent>
                <w:p w:rsidR="009751AC" w:rsidRDefault="00D015AD">
                  <w:r>
                    <w:t xml:space="preserve">    </w:t>
                  </w:r>
                </w:p>
                <w:p w:rsidR="00D015AD" w:rsidRPr="00D015AD" w:rsidRDefault="002506E9" w:rsidP="00D015AD">
                  <w:pPr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Консульт</w:t>
                  </w:r>
                  <w:r w:rsidR="00D015AD" w:rsidRPr="00D015AD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ация для родителей</w:t>
                  </w:r>
                </w:p>
                <w:p w:rsidR="00D015AD" w:rsidRPr="00D015AD" w:rsidRDefault="00D015AD" w:rsidP="00D015AD">
                  <w:pPr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</w:rPr>
                  </w:pPr>
                  <w:r w:rsidRPr="00D015AD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 xml:space="preserve">«Тревожный ребенок» </w:t>
                  </w:r>
                </w:p>
                <w:p w:rsidR="00D015AD" w:rsidRPr="00D015AD" w:rsidRDefault="00D015AD" w:rsidP="00D015AD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Ч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то такое тревога и тревожность?</w:t>
                  </w:r>
                </w:p>
                <w:p w:rsid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Тревога</w:t>
                  </w: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 xml:space="preserve"> – это отрицательная эмоция, выражающая ощущение неопределённости, ожидание негативных событий, 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трудноопределимые предчувствия. 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Тревожность</w:t>
                  </w: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 xml:space="preserve"> — индивидуальная психологическая особенность, проявляющаяся в склонности человека часто переживать сильную тревогу по относительно ма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лым поводам.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Тревожное расстройство</w:t>
                  </w: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 xml:space="preserve"> – это уже диагноз невротического расстройства, при котором человек часто испытывает чувство т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ревоги даже без всякого повода.</w:t>
                  </w:r>
                </w:p>
                <w:p w:rsid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 xml:space="preserve">Портрет тревожного ребенка.  Ребенок напряженно вглядывается во все, что находится вокруг, робко, почти беззвучно здоровается и неловко садится на краешек ближайшего стула. Кажется, что он ожидает каких-либо неприятностей. Его отличает чрезмерное беспокойство, </w:t>
                  </w:r>
                  <w:proofErr w:type="gramStart"/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причем</w:t>
                  </w:r>
                  <w:proofErr w:type="gramEnd"/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 xml:space="preserve"> иногда он боится не самого события, а его предчувствия. Часто он ожидает самого худшего.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Ребенок чувствует себя беспомощными, опасается играть в новые игры, приступать к новым видам деятельности. У него высокие требования к себе, он очень самокритичны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. Уровень его самооценки низок.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Такие дети и впрямь думают, что хуже других во всем, что они самые некрасивые, неумные, неуклюжие. Они ищут поощрения, од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обрения взрослых во всех делах.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Для тревожных детей характерны и соматические проблемы: боли в животе, головокружения, головные боли, спазмы в горле, затрудненное поверхностное дыхание и др. Во время проявления тревоги они часто ощущают сухость во рту, ком в горле, слабость в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ногах, учащенное сердцебиение.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Критерии опр</w:t>
                  </w:r>
                  <w:r w:rsidRPr="00D015AD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еделения тревожности у ребенка: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1. Постоянное беспокойство.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2. Трудность, иногда невозможность сконцентрироваться на чем-либо.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3. Мышечное напряжение (например, в области лица, шеи).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4. Раздражительность.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5. Нарушения сна.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Можно предположить, что ребенок тревожен, если хотя бы один из критериев, перечисленных выше, постоянно проявляется в его поведении.</w:t>
                  </w:r>
                </w:p>
              </w:txbxContent>
            </v:textbox>
          </v:shape>
        </w:pict>
      </w:r>
      <w:r>
        <w:rPr>
          <w:szCs w:val="28"/>
        </w:rPr>
        <w:t xml:space="preserve"> </w:t>
      </w:r>
      <w:r w:rsidRPr="009751AC">
        <w:rPr>
          <w:noProof/>
        </w:rPr>
        <w:drawing>
          <wp:inline distT="0" distB="0" distL="0" distR="0">
            <wp:extent cx="7120890" cy="10064863"/>
            <wp:effectExtent l="19050" t="0" r="3810" b="0"/>
            <wp:docPr id="3" name="Рисунок 22" descr="https://avatars.mds.yandex.net/i?id=ad9aa227dddddbdf6fbb51a3fdd55102b7a12436-459988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i?id=ad9aa227dddddbdf6fbb51a3fdd55102b7a12436-459988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10064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</w:p>
    <w:p w:rsidR="009751AC" w:rsidRDefault="00D015AD" w:rsidP="00F71115">
      <w:pPr>
        <w:ind w:left="-1418" w:right="-567"/>
        <w:rPr>
          <w:szCs w:val="28"/>
        </w:rPr>
      </w:pPr>
      <w:r w:rsidRPr="00D015AD">
        <w:rPr>
          <w:noProof/>
          <w:szCs w:val="28"/>
          <w:lang w:eastAsia="en-US"/>
        </w:rPr>
        <w:lastRenderedPageBreak/>
        <w:pict>
          <v:shape id="_x0000_s1030" type="#_x0000_t202" style="position:absolute;left:0;text-align:left;margin-left:-22.05pt;margin-top:46.4pt;width:467.6pt;height:702.6pt;z-index:251668480;mso-width-relative:margin;mso-height-relative:margin" filled="f" stroked="f">
            <v:textbox>
              <w:txbxContent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Можно предположить, что ребенок тревожен, если хотя бы один из критериев, перечисленных выше, постоянно проявляется в его поведении.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Признаки тревожности: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Не может долго работать, не уставая.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2. Ему трудно сосредоточиться на чем-то.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3. Любое задание вызывает излишнее беспокойство.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 xml:space="preserve">4. Во время выполнения заданий очень </w:t>
                  </w:r>
                  <w:proofErr w:type="gramStart"/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напряжен</w:t>
                  </w:r>
                  <w:proofErr w:type="gramEnd"/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, скован.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5. Смущается чаще других.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6. Часто говорит о напряженных ситуациях.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7. Как правило, краснеет в незнакомой обстановке.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8. Жалуется, что ему снятся страшные сны.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9. Руки у него обычно холодные и влажные.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10. У него нередко бывает расстройство стула.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11. Сильно потеет, когда волнуется.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12. Не обладает хорошим аппетитом.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13. Спит беспокойно, засыпает с трудом.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14. Пуглив, многое вызывает у него страх.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15. Обычно беспокоен, легко расстраивается.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16. Часто не может сдержать слезы.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17. Плохо переносит ожидание.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18. Не любит браться за новое дело.</w:t>
                  </w:r>
                </w:p>
                <w:p w:rsidR="00D015AD" w:rsidRP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 xml:space="preserve">19. Не </w:t>
                  </w:r>
                  <w:proofErr w:type="gramStart"/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уверен</w:t>
                  </w:r>
                  <w:proofErr w:type="gramEnd"/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 xml:space="preserve"> в себе, в своих силах.</w:t>
                  </w:r>
                </w:p>
                <w:p w:rsidR="00D015AD" w:rsidRDefault="00D015AD" w:rsidP="00D015A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015AD">
                    <w:rPr>
                      <w:rFonts w:ascii="Times New Roman" w:hAnsi="Times New Roman"/>
                      <w:sz w:val="32"/>
                      <w:szCs w:val="32"/>
                    </w:rPr>
                    <w:t>20. Боится сталкиваться с трудностями.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Факторы, которые способствуют появлению у ребенка тревожности: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 xml:space="preserve">        •Наследственность: у тревожных родителей чаще вырастают тревожные дети. Причем это происходит </w:t>
                  </w:r>
                  <w:proofErr w:type="gramStart"/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не</w:t>
                  </w:r>
                  <w:proofErr w:type="gramEnd"/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 xml:space="preserve"> только за счет передачи генов, но и через подражание взрослым в семье, через принятие их образа мысли и поведения. </w:t>
                  </w:r>
                </w:p>
                <w:p w:rsidR="00D015A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 xml:space="preserve">         •Обстановка в семье, чаще всего нарушение отношений с родителями способствует появлению, повышению и закреплению тревожности: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1) завышенные требования к ребенку («Ты долже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н учиться только на пятерки»), 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 xml:space="preserve">2) конфликтная атмосфера в семье (если супруги ссорятся между собой), </w:t>
                  </w:r>
                </w:p>
                <w:p w:rsidR="00AE6DED" w:rsidRPr="00D015A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7168515" cy="10096500"/>
            <wp:effectExtent l="19050" t="0" r="0" b="0"/>
            <wp:docPr id="25" name="Рисунок 25" descr="Сотрудничество в работе с детьми логопеда и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отрудничество в работе с детьми логопеда и родителе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198" cy="1009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</w:p>
    <w:p w:rsidR="00D015AD" w:rsidRDefault="00AE6DED" w:rsidP="00F71115">
      <w:pPr>
        <w:ind w:left="-1418" w:right="-567"/>
        <w:rPr>
          <w:szCs w:val="28"/>
        </w:rPr>
      </w:pPr>
      <w:r w:rsidRPr="00AE6DED">
        <w:rPr>
          <w:noProof/>
          <w:szCs w:val="28"/>
          <w:lang w:eastAsia="en-US"/>
        </w:rPr>
        <w:lastRenderedPageBreak/>
        <w:pict>
          <v:shape id="_x0000_s1031" type="#_x0000_t202" style="position:absolute;left:0;text-align:left;margin-left:-22.05pt;margin-top:50.6pt;width:462pt;height:708.8pt;z-index:251670528;mso-width-relative:margin;mso-height-relative:margin" filled="f" stroked="f">
            <v:textbox style="mso-next-textbox:#_x0000_s1031">
              <w:txbxContent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3) неудовлетворенность взрослых в семье своим уровнем дохода, работой, образом жизни,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4) развод родителей,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5) отсутствие согласия между взрослыми по вопросам воспитания, спонтанность и непоследовательность де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йствий родителей в воспитании. 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СОВЕТЫ РОДИТЕЛЯМ ТРЕВОЖНЫХ ДЕТЕЙ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1. Избегать состязаний и каких-либо видов работ, учитывающих скорость. Также нежелательно ставить тревожному ребенку временные рамки выполнения задания или подгонять его. Пусть лучше ребенок играет для собственного удовольствия и пользы, а не с целью выиграть.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2. Никогда не сравнивайте ребенка с другими детьми, не приводите их в пример. Если вы хотите подчеркнуть динамику в работе ребенка над каким-то своим качеством, то лучше сравнивать его успехи с его же результатами вчера, неделю или месяц назад.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3. Доверять ребёнку, быть с ним честными и принимать его таким, какой он есть.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4. Для снятия излишнего мышечного напряжения рекомендуется использовать тактильный контакт с ребенком: поглаживать его обнимать и т.д., проводить упражнения на релаксацию.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 xml:space="preserve">5. Чаще обращаться к ребёнку по </w:t>
                  </w:r>
                  <w:proofErr w:type="gramStart"/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имени</w:t>
                  </w:r>
                  <w:proofErr w:type="gramEnd"/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 xml:space="preserve"> и хвалите его в присутствии других детей и взрослых (но так, чтобы он знал, за что). С этой целью можно отмечать достижения ребенка в специальном альбоме («Мои успехи», «Я сделал это!»). Можно поощрять таких детей, поручая им выполнение престижных поручений (помочь маме на кухне и т.п.).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6. Демонстрировать образцы уверенного поведения, быть во всём примером ребёнку.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7. Не предъявлять к ребёнку завышенных требований. Если ребёнку с трудом даётся какой-либо учебный материал, лучше лишний раз помочь ему и оказать поддержку, а при достижении даже малейших успехов, не забывать похвалить.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 xml:space="preserve">8. Благоприятный психологический климат в семье способствует гармоничному развитию личности ребенка и снижению уровня тревожности. </w:t>
                  </w: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Ни в коем случае нельзя допускать семейных разногласий в вопросах воспитания.</w:t>
                  </w:r>
                </w:p>
              </w:txbxContent>
            </v:textbox>
          </v:shape>
        </w:pict>
      </w:r>
      <w:r w:rsidR="00D015AD" w:rsidRPr="00D015AD">
        <w:rPr>
          <w:szCs w:val="28"/>
        </w:rPr>
        <w:drawing>
          <wp:inline distT="0" distB="0" distL="0" distR="0">
            <wp:extent cx="7174230" cy="10104549"/>
            <wp:effectExtent l="19050" t="0" r="7620" b="0"/>
            <wp:docPr id="5" name="Рисунок 25" descr="Сотрудничество в работе с детьми логопеда и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отрудничество в работе с детьми логопеда и родителе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027" cy="10105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5AD">
        <w:rPr>
          <w:szCs w:val="28"/>
        </w:rPr>
        <w:t xml:space="preserve"> </w:t>
      </w:r>
    </w:p>
    <w:p w:rsidR="00D015AD" w:rsidRDefault="00AE6DED" w:rsidP="00F71115">
      <w:pPr>
        <w:ind w:left="-1418" w:right="-567"/>
        <w:rPr>
          <w:szCs w:val="28"/>
        </w:rPr>
      </w:pPr>
      <w:r w:rsidRPr="00AE6DED">
        <w:rPr>
          <w:noProof/>
          <w:szCs w:val="28"/>
          <w:lang w:eastAsia="en-US"/>
        </w:rPr>
        <w:lastRenderedPageBreak/>
        <w:pict>
          <v:shape id="_x0000_s1032" type="#_x0000_t202" style="position:absolute;left:0;text-align:left;margin-left:-27.85pt;margin-top:51.2pt;width:472.2pt;height:728pt;z-index:251672576;mso-width-relative:margin;mso-height-relative:margin" filled="f" stroked="f">
            <v:textbox>
              <w:txbxContent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9. Быть последовательными в воспитании детей. Не запрещать без всяких причин того, что разрешали раньше.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10. Стараться делать ребёнку меньше замечаний.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11. Использовать наказание лишь в крайних случаях.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 xml:space="preserve">12. Общаясь с ребёнком, не подрывать авторитет других значимых для него взрослых людей. Например, нельзя говорить ребёнку: «Много </w:t>
                  </w:r>
                  <w:proofErr w:type="gramStart"/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ваша</w:t>
                  </w:r>
                  <w:proofErr w:type="gramEnd"/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 xml:space="preserve"> воспитатель понимает, лучше меня слушай».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13. Помочь ему найти дело по душе, где он бы мог проявить свои способности и не чувствовал себя ущемлённым.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14. Родители должны помнить, что тревогу ребенка могут вызвать любые резкие перемены в его жизни: переезды, смена воспитат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елей, даже перестановка мебели.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15.  Ребенку  нужна эмоциональная поддержка со стороны родителей: чаще говорите, ребенку, что Вы его люби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те, обнимайте, берите на руки. 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Домашняя игротека для тревожных детей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 xml:space="preserve">            Работу с тревожными детьми рекомендуется проводить по трём основным направлениям: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1.Повышение самооценки ребёнка, внушение ему веры в свои способности.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 xml:space="preserve">2.Обучение ребенка снятию мышечного напряжения, расслабления, создание для него комфортной обстановки. Уметь расслабляться важно всем детям, но для тревожных ребят – это просто необходимость, </w:t>
                  </w:r>
                  <w:proofErr w:type="gramStart"/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потому</w:t>
                  </w:r>
                  <w:proofErr w:type="gramEnd"/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 xml:space="preserve"> что состояние тревоги сопровождается зажимом различных групп мышц. Он заключается в следующем правиле: после сильного напряжения мышц само собой следует их расслабление. </w:t>
                  </w:r>
                </w:p>
                <w:p w:rsidR="00AE6DED" w:rsidRPr="00AE6DED" w:rsidRDefault="00AE6DED" w:rsidP="00AE6DED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AE6DED">
                    <w:rPr>
                      <w:rFonts w:ascii="Times New Roman" w:hAnsi="Times New Roman"/>
                      <w:sz w:val="32"/>
                      <w:szCs w:val="32"/>
                    </w:rPr>
                    <w:t>3.Обучение ребенка умению управлять собой в конкретных, наиболее волнующих его случаях. Это третье очень важное направление в работе с тревожными детьми. Оно предполагает переход от новых приобретений внутреннего мира ребенка (в виде более высокой самооценки и умения расслабляться делать комфортным свое состояние) к их внешнему выражению.</w:t>
                  </w:r>
                </w:p>
              </w:txbxContent>
            </v:textbox>
          </v:shape>
        </w:pict>
      </w:r>
      <w:r w:rsidRPr="00AE6DED">
        <w:rPr>
          <w:szCs w:val="28"/>
        </w:rPr>
        <w:drawing>
          <wp:inline distT="0" distB="0" distL="0" distR="0">
            <wp:extent cx="7184746" cy="10119360"/>
            <wp:effectExtent l="19050" t="0" r="0" b="0"/>
            <wp:docPr id="6" name="Рисунок 25" descr="Сотрудничество в работе с детьми логопеда и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отрудничество в работе с детьми логопеда и родителе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545" cy="1012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</w:p>
    <w:p w:rsidR="00AE6DED" w:rsidRDefault="00497B5F" w:rsidP="00F71115">
      <w:pPr>
        <w:ind w:left="-1418" w:right="-567"/>
        <w:rPr>
          <w:szCs w:val="28"/>
        </w:rPr>
      </w:pPr>
      <w:r w:rsidRPr="00497B5F">
        <w:rPr>
          <w:noProof/>
          <w:szCs w:val="28"/>
          <w:lang w:eastAsia="en-US"/>
        </w:rPr>
        <w:lastRenderedPageBreak/>
        <w:pict>
          <v:shape id="_x0000_s1033" type="#_x0000_t202" style="position:absolute;left:0;text-align:left;margin-left:-21.85pt;margin-top:43.4pt;width:466pt;height:704pt;z-index:251674624;mso-width-relative:margin;mso-height-relative:margin" filled="f" stroked="f">
            <v:textbox>
              <w:txbxContent>
                <w:p w:rsidR="00497B5F" w:rsidRDefault="00497B5F" w:rsidP="00497B5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</w:p>
                <w:p w:rsidR="00497B5F" w:rsidRPr="00497B5F" w:rsidRDefault="00497B5F" w:rsidP="00497B5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497B5F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Игры на расслабление</w:t>
                  </w:r>
                </w:p>
                <w:p w:rsidR="00497B5F" w:rsidRDefault="00497B5F" w:rsidP="00497B5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497B5F" w:rsidRPr="00497B5F" w:rsidRDefault="00497B5F" w:rsidP="00497B5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497B5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"Корабль и ветер"</w:t>
                  </w:r>
                </w:p>
                <w:p w:rsidR="00497B5F" w:rsidRPr="00497B5F" w:rsidRDefault="00497B5F" w:rsidP="00497B5F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97B5F">
                    <w:rPr>
                      <w:rFonts w:ascii="Times New Roman" w:hAnsi="Times New Roman"/>
                      <w:sz w:val="32"/>
                      <w:szCs w:val="32"/>
                    </w:rPr>
                    <w:t>Цель: расслабление мышц лица, ос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обенно вокруг глаз.</w:t>
                  </w:r>
                </w:p>
                <w:p w:rsidR="00497B5F" w:rsidRPr="00497B5F" w:rsidRDefault="00497B5F" w:rsidP="00497B5F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97B5F">
                    <w:rPr>
                      <w:rFonts w:ascii="Times New Roman" w:hAnsi="Times New Roman"/>
                      <w:sz w:val="32"/>
                      <w:szCs w:val="32"/>
                    </w:rPr>
                    <w:t xml:space="preserve">"Представьте себе, что наш парусник плывет по волнам, но вдруг он остановился. Давайте поможем ему и пригласим на помощь ветер. Вдохните в себя воздух, сильно втяните щеки... А теперь шумно выдохните через рот воздух, и пусть вырвавшийся на </w:t>
                  </w:r>
                  <w:proofErr w:type="gramStart"/>
                  <w:r w:rsidRPr="00497B5F">
                    <w:rPr>
                      <w:rFonts w:ascii="Times New Roman" w:hAnsi="Times New Roman"/>
                      <w:sz w:val="32"/>
                      <w:szCs w:val="32"/>
                    </w:rPr>
                    <w:t>волю</w:t>
                  </w:r>
                  <w:proofErr w:type="gramEnd"/>
                  <w:r w:rsidRPr="00497B5F">
                    <w:rPr>
                      <w:rFonts w:ascii="Times New Roman" w:hAnsi="Times New Roman"/>
                      <w:sz w:val="32"/>
                      <w:szCs w:val="32"/>
                    </w:rPr>
                    <w:t xml:space="preserve"> ветер подгоняет кораблик. Давайте попробуем еще раз. Я хочу </w:t>
                  </w:r>
                  <w:proofErr w:type="gramStart"/>
                  <w:r w:rsidRPr="00497B5F">
                    <w:rPr>
                      <w:rFonts w:ascii="Times New Roman" w:hAnsi="Times New Roman"/>
                      <w:sz w:val="32"/>
                      <w:szCs w:val="32"/>
                    </w:rPr>
                    <w:t>услышать</w:t>
                  </w:r>
                  <w:proofErr w:type="gramEnd"/>
                  <w:r w:rsidRPr="00497B5F">
                    <w:rPr>
                      <w:rFonts w:ascii="Times New Roman" w:hAnsi="Times New Roman"/>
                      <w:sz w:val="32"/>
                      <w:szCs w:val="32"/>
                    </w:rPr>
                    <w:t xml:space="preserve"> как шумит ветер!" Упр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ажнение можно повторить 3 раза.</w:t>
                  </w:r>
                </w:p>
                <w:p w:rsidR="00497B5F" w:rsidRPr="00497B5F" w:rsidRDefault="00497B5F" w:rsidP="00497B5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497B5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"</w:t>
                  </w:r>
                  <w:proofErr w:type="spellStart"/>
                  <w:r w:rsidRPr="00497B5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Шалтай-Болтай</w:t>
                  </w:r>
                  <w:proofErr w:type="spellEnd"/>
                  <w:r w:rsidRPr="00497B5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"</w:t>
                  </w:r>
                </w:p>
                <w:p w:rsidR="00497B5F" w:rsidRPr="00497B5F" w:rsidRDefault="00497B5F" w:rsidP="00497B5F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97B5F">
                    <w:rPr>
                      <w:rFonts w:ascii="Times New Roman" w:hAnsi="Times New Roman"/>
                      <w:sz w:val="32"/>
                      <w:szCs w:val="32"/>
                    </w:rPr>
                    <w:t>Цель: расслабить мышцы рук, спины и груди. "Давайте поставим еще один маленький спектакль. Он называется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>Шалтай-Болтай</w:t>
                  </w:r>
                  <w:proofErr w:type="spellEnd"/>
                  <w:r>
                    <w:rPr>
                      <w:rFonts w:ascii="Times New Roman" w:hAnsi="Times New Roman"/>
                      <w:sz w:val="32"/>
                      <w:szCs w:val="32"/>
                    </w:rPr>
                    <w:t>".</w:t>
                  </w:r>
                </w:p>
                <w:p w:rsidR="00497B5F" w:rsidRPr="00497B5F" w:rsidRDefault="00497B5F" w:rsidP="00497B5F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>Шалтай-Болтай</w:t>
                  </w:r>
                  <w:proofErr w:type="spellEnd"/>
                </w:p>
                <w:p w:rsidR="00497B5F" w:rsidRPr="00497B5F" w:rsidRDefault="00497B5F" w:rsidP="00497B5F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Сидел на стене.</w:t>
                  </w:r>
                </w:p>
                <w:p w:rsidR="00497B5F" w:rsidRPr="00497B5F" w:rsidRDefault="00497B5F" w:rsidP="00497B5F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>Шалтай-Болтай</w:t>
                  </w:r>
                  <w:proofErr w:type="spellEnd"/>
                </w:p>
                <w:p w:rsidR="00497B5F" w:rsidRPr="00497B5F" w:rsidRDefault="00497B5F" w:rsidP="00497B5F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Свалился во сне. (С. Маршак)</w:t>
                  </w:r>
                </w:p>
                <w:p w:rsidR="00497B5F" w:rsidRPr="00497B5F" w:rsidRDefault="00497B5F" w:rsidP="00497B5F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97B5F">
                    <w:rPr>
                      <w:rFonts w:ascii="Times New Roman" w:hAnsi="Times New Roman"/>
                      <w:sz w:val="32"/>
                      <w:szCs w:val="32"/>
                    </w:rPr>
                    <w:t>Сначала будем поворачивать туловище вправо-влево, руки при этом свободно болтаются, как у тряпичной куклы. На слова "свалился во сне" — резко наклоняем корпус тела вниз".</w:t>
                  </w:r>
                </w:p>
                <w:p w:rsidR="00497B5F" w:rsidRPr="00497B5F" w:rsidRDefault="00497B5F" w:rsidP="00497B5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497B5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"Танцующие руки" </w:t>
                  </w:r>
                </w:p>
                <w:p w:rsidR="00497B5F" w:rsidRPr="00497B5F" w:rsidRDefault="00497B5F" w:rsidP="00497B5F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97B5F">
                    <w:rPr>
                      <w:rFonts w:ascii="Times New Roman" w:hAnsi="Times New Roman"/>
                      <w:sz w:val="32"/>
                      <w:szCs w:val="32"/>
                    </w:rPr>
                    <w:t>Цель: если дети неспокойны или расстроены, эта игра даст детям (особенно огорченным, неспокойным) возможность прояснить свои чувства и внутренне расслабиться. "Разложите большие листы оберточной бумаги (или старые обои) на полу. Возьмите каждый по 2 мелка. Выберите для каждой руки мелок понравившегося вам цвета. Теперь ложитесь спиной на разложенную бумагу так, чтобы руки, от кисти до локтя, находились над бумагой. (Иными словами, так, чтобы у детей был простор для рисования). Закройте глаза, и, когда начнется музыка, вы можете обеими руками рисовать по бумаге. Двигайте руками в такт музыке. Потом вы можете посмотреть, что получилось" (2—3 минуты). Игра проводится под музыку.</w:t>
                  </w:r>
                </w:p>
                <w:p w:rsidR="00497B5F" w:rsidRDefault="00497B5F"/>
              </w:txbxContent>
            </v:textbox>
          </v:shape>
        </w:pict>
      </w:r>
      <w:r w:rsidRPr="00497B5F">
        <w:rPr>
          <w:szCs w:val="28"/>
        </w:rPr>
        <w:drawing>
          <wp:inline distT="0" distB="0" distL="0" distR="0">
            <wp:extent cx="7173926" cy="10104120"/>
            <wp:effectExtent l="19050" t="0" r="7924" b="0"/>
            <wp:docPr id="8" name="Рисунок 25" descr="Сотрудничество в работе с детьми логопеда и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отрудничество в работе с детьми логопеда и родителе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723" cy="10105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</w:p>
    <w:p w:rsidR="00497B5F" w:rsidRDefault="00497B5F" w:rsidP="00F71115">
      <w:pPr>
        <w:ind w:left="-1418" w:right="-567"/>
        <w:rPr>
          <w:szCs w:val="28"/>
        </w:rPr>
      </w:pPr>
      <w:r w:rsidRPr="00497B5F">
        <w:rPr>
          <w:noProof/>
          <w:szCs w:val="28"/>
          <w:lang w:eastAsia="en-US"/>
        </w:rPr>
        <w:lastRenderedPageBreak/>
        <w:pict>
          <v:shape id="_x0000_s1034" type="#_x0000_t202" style="position:absolute;left:0;text-align:left;margin-left:-9.85pt;margin-top:50.6pt;width:449.2pt;height:724.8pt;z-index:251676672;mso-width-relative:margin;mso-height-relative:margin" filled="f" stroked="f">
            <v:textbox>
              <w:txbxContent>
                <w:p w:rsidR="00497B5F" w:rsidRDefault="00497B5F"/>
                <w:p w:rsidR="00371363" w:rsidRPr="00371363" w:rsidRDefault="00371363" w:rsidP="003713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371363">
                    <w:rPr>
                      <w:rFonts w:ascii="Times New Roman" w:hAnsi="Times New Roman"/>
                      <w:sz w:val="40"/>
                      <w:szCs w:val="40"/>
                    </w:rPr>
                    <w:t>КОНСУЛЬТАЦИЯ ДЛЯ РОДИТЕЛЕЙ</w:t>
                  </w:r>
                </w:p>
                <w:p w:rsidR="00371363" w:rsidRPr="00371363" w:rsidRDefault="00371363" w:rsidP="003713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371363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«Как научить  Вашего ребенка различать</w:t>
                  </w:r>
                </w:p>
                <w:p w:rsidR="00497B5F" w:rsidRPr="00371363" w:rsidRDefault="00371363" w:rsidP="003713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371363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правую и левую стороны?»</w:t>
                  </w:r>
                </w:p>
                <w:p w:rsidR="00B53CF2" w:rsidRDefault="00B53CF2" w:rsidP="00371363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71363" w:rsidRPr="00371363" w:rsidRDefault="00371363" w:rsidP="00371363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Почему у многих детей (и у некоторых взрослых) сложности с определением того, где «право», а где «лево»? Оказывается, у человека нет органа для ориентирования в пространстве (поэтому ориентироваться нам сложно), но эту функцию совместно выполняют зрение, слух и осязание (поэтому научиться ориентироваться вполне реально). Чем больше обогащается жизненный и чувственный опыт, тем проще человеку ориентироваться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 определять стороны правильно.</w:t>
                  </w:r>
                </w:p>
                <w:p w:rsidR="00371363" w:rsidRDefault="00371363" w:rsidP="00371363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Подумаешь! </w:t>
                  </w:r>
                  <w:proofErr w:type="gramStart"/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>Ну</w:t>
                  </w:r>
                  <w:proofErr w:type="gramEnd"/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научится ребенок как-нибудь отличать правую руку от левой – со временем. Но психологи и педагоги настаивают на том, что процесс нельзя пускать на самотек. Если ребенок пу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тает левую и правую сторону, то </w:t>
                  </w:r>
                </w:p>
                <w:p w:rsidR="00371363" w:rsidRPr="00371363" w:rsidRDefault="00371363" w:rsidP="00371363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>он с трудом ориентируется в пространстве, особенно по устным инструкциям;</w:t>
                  </w:r>
                </w:p>
                <w:p w:rsidR="00371363" w:rsidRPr="00371363" w:rsidRDefault="00371363" w:rsidP="00371363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>ему сложно ориентироваться на местности, находить дорогу даже в знакомом месте;</w:t>
                  </w:r>
                </w:p>
                <w:p w:rsidR="00371363" w:rsidRPr="00371363" w:rsidRDefault="00371363" w:rsidP="00371363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>в школе могут быть проблемы с обучением - когда нужно будет что-то найти в учебнике или в тетради, на уроках труда и конструирования, на строевой подготовке во время уроков физкультуры и т.д.</w:t>
                  </w:r>
                </w:p>
                <w:p w:rsidR="00371363" w:rsidRPr="00371363" w:rsidRDefault="00371363" w:rsidP="00371363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>В целом, исследования показывают, что навыки ориентирования в пространстве тесно связаны с развитием мышления и речи, поэтому, не развивая эти навыки, мы тормозим инт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еллектуальное развитие ребенка.</w:t>
                  </w:r>
                </w:p>
                <w:p w:rsidR="00371363" w:rsidRDefault="00371363" w:rsidP="00371363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Учить ребенка различать левую и правую руку (и соответственно - левую и правую сторону) нужно как можно раньше, </w:t>
                  </w:r>
                  <w:proofErr w:type="gramStart"/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>потому</w:t>
                  </w:r>
                  <w:proofErr w:type="gramEnd"/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 xml:space="preserve"> что именно в раннем возрасте процесс будет проходить естественно, без лишних усилий, слез и появления неуверенности в себе. Важно обращать внимание малыша на то, что руки отличаются друг от друга, это разные части тела (хоть и похожие).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7180860" cy="10043160"/>
            <wp:effectExtent l="19050" t="0" r="990" b="0"/>
            <wp:docPr id="28" name="Рисунок 28" descr="https://avatars.mds.yandex.net/i?id=b65e293ef87ec97f3cbad6952ea96764b5a8be71-564663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i?id=b65e293ef87ec97f3cbad6952ea96764b5a8be71-564663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651" cy="10062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</w:p>
    <w:p w:rsidR="00497B5F" w:rsidRDefault="00371363" w:rsidP="00F71115">
      <w:pPr>
        <w:ind w:left="-1418" w:right="-567"/>
        <w:rPr>
          <w:szCs w:val="28"/>
        </w:rPr>
      </w:pPr>
      <w:r w:rsidRPr="00371363">
        <w:rPr>
          <w:noProof/>
          <w:szCs w:val="28"/>
          <w:lang w:eastAsia="en-US"/>
        </w:rPr>
        <w:lastRenderedPageBreak/>
        <w:pict>
          <v:shape id="_x0000_s1035" type="#_x0000_t202" style="position:absolute;left:0;text-align:left;margin-left:-5.25pt;margin-top:55.4pt;width:453.5pt;height:724.2pt;z-index:251678720;mso-width-relative:margin;mso-height-relative:margin" filled="f" stroked="f">
            <v:textbox>
              <w:txbxContent>
                <w:p w:rsidR="00371363" w:rsidRPr="00B53CF2" w:rsidRDefault="00371363" w:rsidP="00371363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53C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Расскажем о способах научить ребенка от</w:t>
                  </w:r>
                  <w:r w:rsidRPr="00B53C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личать левую сторону от </w:t>
                  </w:r>
                  <w:proofErr w:type="gramStart"/>
                  <w:r w:rsidRPr="00B53C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правой</w:t>
                  </w:r>
                  <w:proofErr w:type="gramEnd"/>
                  <w:r w:rsidRPr="00B53C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:</w:t>
                  </w:r>
                </w:p>
                <w:p w:rsidR="00371363" w:rsidRPr="00371363" w:rsidRDefault="00371363" w:rsidP="00B53CF2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 xml:space="preserve">* Когда вместе с малышом гуляете на улице, обозначайте словесно свой маршрут (особенно на поворотах). Обращайте внимание ребенка на предметы и строения вокруг вас и указывайте на то, с какой стороны от вас они находятся. Когда едете в транспорте, отмечайте вместе с малышом маршрут: вот автобус повернул налево, а вон впереди поворот направо. </w:t>
                  </w:r>
                  <w:proofErr w:type="gramStart"/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>Когда одеваете ребенка, комментируйте свои действия: надеваем варежку на правую руку, теперь - на левую, сапог - на правую ногу, теперь - на левую и т.д.</w:t>
                  </w:r>
                  <w:proofErr w:type="gramEnd"/>
                </w:p>
                <w:p w:rsidR="00371363" w:rsidRPr="00371363" w:rsidRDefault="00371363" w:rsidP="00B53CF2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>* Пока малыш совсем маленький, можно воспользоваться яркой ленточкой: завяжите ее красиво на правую руку (или ведущую руку, если ребенок – левша), и всякий раз, определяя, где право, а где лево, ребенок будет сначала вспоминать, где ленточка. Позже процесс станет автоматическим, и ленточка не понадобится. Детям постарше можно надеть на руку стильные часы (мальчикам) или красивый браслет (девочкам).</w:t>
                  </w:r>
                </w:p>
                <w:p w:rsidR="00371363" w:rsidRPr="00371363" w:rsidRDefault="00371363" w:rsidP="00B53CF2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>* Выучите наизусть стихотворения о правой и 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евой стороне – например, такое:</w:t>
                  </w:r>
                </w:p>
                <w:p w:rsidR="00371363" w:rsidRPr="00371363" w:rsidRDefault="00371363" w:rsidP="00B53CF2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Правая и левая</w:t>
                  </w:r>
                </w:p>
                <w:p w:rsidR="00371363" w:rsidRPr="00371363" w:rsidRDefault="00371363" w:rsidP="00B53CF2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Водят поезда,</w:t>
                  </w:r>
                </w:p>
                <w:p w:rsidR="00371363" w:rsidRPr="00371363" w:rsidRDefault="00371363" w:rsidP="00B53CF2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Правая и левая</w:t>
                  </w:r>
                </w:p>
                <w:p w:rsidR="00371363" w:rsidRPr="00371363" w:rsidRDefault="00371363" w:rsidP="00B53CF2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Строят города.</w:t>
                  </w:r>
                </w:p>
                <w:p w:rsidR="00371363" w:rsidRPr="00371363" w:rsidRDefault="00371363" w:rsidP="00B53CF2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>Правая и левая</w:t>
                  </w:r>
                </w:p>
                <w:p w:rsidR="00B53CF2" w:rsidRDefault="00371363" w:rsidP="00B53CF2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Могут шить и штопать,</w:t>
                  </w:r>
                </w:p>
                <w:p w:rsidR="00371363" w:rsidRPr="00371363" w:rsidRDefault="00B53CF2" w:rsidP="00B53CF2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Правая и левая</w:t>
                  </w:r>
                </w:p>
                <w:p w:rsidR="00371363" w:rsidRPr="00371363" w:rsidRDefault="00B53CF2" w:rsidP="00B53CF2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Могут громко хлопать.</w:t>
                  </w:r>
                </w:p>
                <w:p w:rsidR="00371363" w:rsidRPr="00B53CF2" w:rsidRDefault="00371363" w:rsidP="00B53CF2">
                  <w:pPr>
                    <w:spacing w:after="0" w:line="240" w:lineRule="auto"/>
                    <w:ind w:firstLine="709"/>
                    <w:jc w:val="center"/>
                  </w:pPr>
                  <w:r w:rsidRPr="00371363">
                    <w:rPr>
                      <w:rFonts w:ascii="Times New Roman" w:hAnsi="Times New Roman"/>
                      <w:sz w:val="28"/>
                      <w:szCs w:val="28"/>
                    </w:rPr>
                    <w:t>За окошком ходит ночь</w:t>
                  </w:r>
                  <w:r w:rsidR="00B53CF2">
                    <w:t>,</w:t>
                  </w:r>
                </w:p>
                <w:p w:rsidR="00371363" w:rsidRPr="00B53CF2" w:rsidRDefault="00B53CF2" w:rsidP="00B53CF2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Руки так устали…</w:t>
                  </w:r>
                </w:p>
                <w:p w:rsidR="00371363" w:rsidRPr="00B53CF2" w:rsidRDefault="00B53CF2" w:rsidP="00B53CF2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Правая и левая</w:t>
                  </w:r>
                </w:p>
                <w:p w:rsidR="00371363" w:rsidRPr="00B53CF2" w:rsidRDefault="00B53CF2" w:rsidP="00B53CF2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Спят на одеяле.</w:t>
                  </w:r>
                </w:p>
                <w:p w:rsidR="00371363" w:rsidRPr="00B53CF2" w:rsidRDefault="00B53CF2" w:rsidP="00B53CF2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(О.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Дриз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371363" w:rsidRPr="00B53CF2" w:rsidRDefault="00371363" w:rsidP="00B53CF2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>Призовите на помощь мышечную память. Попросите малыша сопровождать чтение стихотворения движениями (показывать правую и левую руку). В моменты затруднений ребенок впоследствии будет вспоминать отдельные строчки из стихотворения, тем самым - обращаться не с абстрактными понятиями, а с прикладными.</w:t>
                  </w:r>
                </w:p>
                <w:p w:rsidR="00371363" w:rsidRDefault="00371363"/>
              </w:txbxContent>
            </v:textbox>
          </v:shape>
        </w:pict>
      </w:r>
      <w:r w:rsidRPr="00371363">
        <w:rPr>
          <w:szCs w:val="28"/>
        </w:rPr>
        <w:drawing>
          <wp:inline distT="0" distB="0" distL="0" distR="0">
            <wp:extent cx="7202654" cy="10073640"/>
            <wp:effectExtent l="19050" t="0" r="0" b="0"/>
            <wp:docPr id="9" name="Рисунок 28" descr="https://avatars.mds.yandex.net/i?id=b65e293ef87ec97f3cbad6952ea96764b5a8be71-564663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i?id=b65e293ef87ec97f3cbad6952ea96764b5a8be71-564663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580" cy="1007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</w:p>
    <w:p w:rsidR="00B53CF2" w:rsidRPr="00BA63E4" w:rsidRDefault="00B53CF2" w:rsidP="002506E9">
      <w:pPr>
        <w:ind w:left="-1418" w:right="-567"/>
        <w:rPr>
          <w:szCs w:val="28"/>
        </w:rPr>
      </w:pPr>
      <w:r w:rsidRPr="00B53CF2">
        <w:rPr>
          <w:noProof/>
          <w:szCs w:val="28"/>
          <w:lang w:eastAsia="en-US"/>
        </w:rPr>
        <w:lastRenderedPageBreak/>
        <w:pict>
          <v:shape id="_x0000_s1036" type="#_x0000_t202" style="position:absolute;left:0;text-align:left;margin-left:-12.25pt;margin-top:55.4pt;width:455.2pt;height:696.6pt;z-index:251680768;mso-width-relative:margin;mso-height-relative:margin" filled="f" stroked="f">
            <v:textbox>
              <w:txbxContent>
                <w:p w:rsidR="00B53CF2" w:rsidRPr="00B53CF2" w:rsidRDefault="00B53CF2" w:rsidP="00B53CF2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 xml:space="preserve">* Научите ребенка определять стороны при помощи привычного действия. Если у малыша есть стойкая привычка (например, он всегда держит ложку правой рукой), то в случае затруднений ему пригодится фантазия: предложите представить, что он садится обедать и берет в руку ложку. В какую руку? Значит, какая это рука? </w:t>
                  </w:r>
                  <w:proofErr w:type="gramStart"/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>Аналогично «помогут» и другие привычные действия, например, почесывать голову, чистить зубы, креститься, пожимать руки, рисовать или писать.</w:t>
                  </w:r>
                  <w:proofErr w:type="gramEnd"/>
                </w:p>
                <w:p w:rsidR="00B53CF2" w:rsidRPr="00B53CF2" w:rsidRDefault="00B53CF2" w:rsidP="00B53CF2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 xml:space="preserve">* Делайте с ребенком веселую зарядку. Включайте любимые детские песенки и вместе поднимайте поочередно (обязательно при </w:t>
                  </w:r>
                  <w:proofErr w:type="gramStart"/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>этом</w:t>
                  </w:r>
                  <w:proofErr w:type="gramEnd"/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называя) правую руку или левую, делайте шаги, прыжк</w:t>
                  </w:r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>и или наклоны вправо или влево.</w:t>
                  </w:r>
                </w:p>
                <w:p w:rsidR="00B53CF2" w:rsidRPr="00B53CF2" w:rsidRDefault="00B53CF2" w:rsidP="00B53CF2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>* Проводите с ребенком «тренировки для продвинутых»: просите его положить руки перед собой и назвать их.</w:t>
                  </w:r>
                  <w:proofErr w:type="gramEnd"/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Затем пусть скрестит руки - и снова назовет их. Предложите положить левую руку на правое колено, достать правой ногой до правого уха, хлопнуть левой рукой по правой ступне, топать правой ногой и одновременно махать левой рукой и т.д. По утверждениям специалистов, многие люди лучше зап</w:t>
                  </w:r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>оминают важные вещи в движении.</w:t>
                  </w:r>
                </w:p>
                <w:p w:rsidR="00B53CF2" w:rsidRPr="00B53CF2" w:rsidRDefault="00B53CF2" w:rsidP="00B53CF2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>* Используйте зрительную память: на картинках в книжках определяйте вместе с ребенком, где у того или иного героя или животного правый глаз, левая нога, пр</w:t>
                  </w:r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>авый ус, левое крыло и т.п.</w:t>
                  </w:r>
                </w:p>
                <w:p w:rsidR="00B53CF2" w:rsidRDefault="00B53CF2" w:rsidP="00B53CF2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>* Возьмите любое задание - «лабиринт» и предложите ребенку в точности соблюдать ваши команды. Пусть представит, что идет в полной темноте, а вы - его «глаза». Чтобы выбраться из лабиринта, нужно точно следовать инструкциям и не путать право - лево. Если ориентироваться «на бумаге» ребенку пока сложно, устройте поиски клада «на местности» - в детской комнате. Спрячьте игрушку-«клад», и помогайте ребенку найти ее при помощи подсказок («два шага вправо, шаг вперед, один шаг влево» и т.д.).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B53CF2" w:rsidRPr="00B53CF2" w:rsidRDefault="00B53CF2" w:rsidP="00B53CF2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 xml:space="preserve">* Детям старшего дошкольного возраста может понравиться графический диктант. Ребенок берет карандаш и лист бумаги в клеточку. </w:t>
                  </w:r>
                  <w:proofErr w:type="gramStart"/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>Вы диктуете «шаги»: одна клеточка вниз, три - вправо, две - вниз, три - влево и т.д.</w:t>
                  </w:r>
                  <w:proofErr w:type="gramEnd"/>
                  <w:r w:rsidRPr="00B53CF2">
                    <w:rPr>
                      <w:rFonts w:ascii="Times New Roman" w:hAnsi="Times New Roman"/>
                      <w:sz w:val="28"/>
                      <w:szCs w:val="28"/>
                    </w:rPr>
                    <w:t xml:space="preserve"> Если все «шаги» ребенок сделает правильно, то у него получится фигурка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животное или знакомый предмет).</w:t>
                  </w:r>
                </w:p>
                <w:p w:rsidR="002506E9" w:rsidRDefault="002506E9" w:rsidP="002506E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53CF2" w:rsidRPr="002506E9" w:rsidRDefault="00B53CF2" w:rsidP="002506E9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506E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Будьте последовательны, настойчивы и терпеливы – и все получится!</w:t>
                  </w:r>
                </w:p>
              </w:txbxContent>
            </v:textbox>
          </v:shape>
        </w:pict>
      </w:r>
      <w:r w:rsidRPr="00B53CF2">
        <w:rPr>
          <w:szCs w:val="28"/>
        </w:rPr>
        <w:drawing>
          <wp:inline distT="0" distB="0" distL="0" distR="0">
            <wp:extent cx="7180861" cy="10043160"/>
            <wp:effectExtent l="19050" t="0" r="989" b="0"/>
            <wp:docPr id="11" name="Рисунок 28" descr="https://avatars.mds.yandex.net/i?id=b65e293ef87ec97f3cbad6952ea96764b5a8be71-564663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i?id=b65e293ef87ec97f3cbad6952ea96764b5a8be71-564663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77" cy="10047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</w:p>
    <w:sectPr w:rsidR="00B53CF2" w:rsidRPr="00BA63E4" w:rsidSect="00FE2062">
      <w:pgSz w:w="11906" w:h="16838" w:code="9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C52"/>
    <w:multiLevelType w:val="multilevel"/>
    <w:tmpl w:val="A53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D7C82"/>
    <w:multiLevelType w:val="multilevel"/>
    <w:tmpl w:val="91642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D4D05"/>
    <w:multiLevelType w:val="hybridMultilevel"/>
    <w:tmpl w:val="296EE4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174C4"/>
    <w:multiLevelType w:val="hybridMultilevel"/>
    <w:tmpl w:val="F4F4F860"/>
    <w:lvl w:ilvl="0" w:tplc="83664864">
      <w:start w:val="1"/>
      <w:numFmt w:val="upperRoman"/>
      <w:lvlText w:val="%1."/>
      <w:lvlJc w:val="right"/>
      <w:pPr>
        <w:ind w:left="8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04A49"/>
    <w:multiLevelType w:val="multilevel"/>
    <w:tmpl w:val="419EB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85C3A"/>
    <w:multiLevelType w:val="hybridMultilevel"/>
    <w:tmpl w:val="B24ED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62493"/>
    <w:multiLevelType w:val="hybridMultilevel"/>
    <w:tmpl w:val="9CACF7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80D60F5"/>
    <w:multiLevelType w:val="hybridMultilevel"/>
    <w:tmpl w:val="B484B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45B93"/>
    <w:multiLevelType w:val="hybridMultilevel"/>
    <w:tmpl w:val="A888D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925CC"/>
    <w:multiLevelType w:val="multilevel"/>
    <w:tmpl w:val="7F0C7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CA12CA2"/>
    <w:multiLevelType w:val="hybridMultilevel"/>
    <w:tmpl w:val="F4A62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72BDA"/>
    <w:multiLevelType w:val="multilevel"/>
    <w:tmpl w:val="1F6CF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3A3164"/>
    <w:multiLevelType w:val="multilevel"/>
    <w:tmpl w:val="1688A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C0F1098"/>
    <w:multiLevelType w:val="multilevel"/>
    <w:tmpl w:val="7562A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61E7B37"/>
    <w:multiLevelType w:val="hybridMultilevel"/>
    <w:tmpl w:val="4FB4293A"/>
    <w:lvl w:ilvl="0" w:tplc="C36EE988">
      <w:start w:val="1"/>
      <w:numFmt w:val="upperRoman"/>
      <w:lvlText w:val="%1."/>
      <w:lvlJc w:val="right"/>
      <w:pPr>
        <w:ind w:left="11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606DFF"/>
    <w:multiLevelType w:val="hybridMultilevel"/>
    <w:tmpl w:val="2A6C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B6C0556"/>
    <w:multiLevelType w:val="multilevel"/>
    <w:tmpl w:val="C3BC8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1F967D6"/>
    <w:multiLevelType w:val="hybridMultilevel"/>
    <w:tmpl w:val="73424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66B74"/>
    <w:multiLevelType w:val="multilevel"/>
    <w:tmpl w:val="32228B0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737642B"/>
    <w:multiLevelType w:val="multilevel"/>
    <w:tmpl w:val="FE7EF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AB73DBA"/>
    <w:multiLevelType w:val="hybridMultilevel"/>
    <w:tmpl w:val="8EFA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02434"/>
    <w:multiLevelType w:val="multilevel"/>
    <w:tmpl w:val="18BC3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DDB2D52"/>
    <w:multiLevelType w:val="multilevel"/>
    <w:tmpl w:val="A1F85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57982"/>
    <w:multiLevelType w:val="hybridMultilevel"/>
    <w:tmpl w:val="8256B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B7166"/>
    <w:multiLevelType w:val="multilevel"/>
    <w:tmpl w:val="66B493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>
    <w:nsid w:val="78581A24"/>
    <w:multiLevelType w:val="multilevel"/>
    <w:tmpl w:val="2F82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171D74"/>
    <w:multiLevelType w:val="multilevel"/>
    <w:tmpl w:val="53622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512E30"/>
    <w:multiLevelType w:val="hybridMultilevel"/>
    <w:tmpl w:val="66D20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18"/>
  </w:num>
  <w:num w:numId="5">
    <w:abstractNumId w:val="10"/>
  </w:num>
  <w:num w:numId="6">
    <w:abstractNumId w:val="14"/>
  </w:num>
  <w:num w:numId="7">
    <w:abstractNumId w:val="21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9"/>
  </w:num>
  <w:num w:numId="13">
    <w:abstractNumId w:val="29"/>
  </w:num>
  <w:num w:numId="14">
    <w:abstractNumId w:val="25"/>
  </w:num>
  <w:num w:numId="15">
    <w:abstractNumId w:val="5"/>
  </w:num>
  <w:num w:numId="16">
    <w:abstractNumId w:val="17"/>
  </w:num>
  <w:num w:numId="17">
    <w:abstractNumId w:val="9"/>
  </w:num>
  <w:num w:numId="18">
    <w:abstractNumId w:val="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3"/>
  </w:num>
  <w:num w:numId="24">
    <w:abstractNumId w:val="0"/>
  </w:num>
  <w:num w:numId="25">
    <w:abstractNumId w:val="12"/>
  </w:num>
  <w:num w:numId="26">
    <w:abstractNumId w:val="27"/>
  </w:num>
  <w:num w:numId="27">
    <w:abstractNumId w:val="4"/>
  </w:num>
  <w:num w:numId="28">
    <w:abstractNumId w:val="1"/>
  </w:num>
  <w:num w:numId="29">
    <w:abstractNumId w:val="24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828"/>
    <w:rsid w:val="00024069"/>
    <w:rsid w:val="00026A1C"/>
    <w:rsid w:val="00032F20"/>
    <w:rsid w:val="00035D44"/>
    <w:rsid w:val="00047E1F"/>
    <w:rsid w:val="0005713C"/>
    <w:rsid w:val="00081455"/>
    <w:rsid w:val="0008323C"/>
    <w:rsid w:val="00085CD5"/>
    <w:rsid w:val="00090A15"/>
    <w:rsid w:val="000C6529"/>
    <w:rsid w:val="000D039E"/>
    <w:rsid w:val="000D46FA"/>
    <w:rsid w:val="000E468B"/>
    <w:rsid w:val="000E7F01"/>
    <w:rsid w:val="000F54D1"/>
    <w:rsid w:val="001058C9"/>
    <w:rsid w:val="00130BE5"/>
    <w:rsid w:val="0014467B"/>
    <w:rsid w:val="001548D2"/>
    <w:rsid w:val="00192751"/>
    <w:rsid w:val="001A0F8D"/>
    <w:rsid w:val="001C7862"/>
    <w:rsid w:val="001D0828"/>
    <w:rsid w:val="001F6026"/>
    <w:rsid w:val="002173CD"/>
    <w:rsid w:val="002506E9"/>
    <w:rsid w:val="00250DB6"/>
    <w:rsid w:val="00253D40"/>
    <w:rsid w:val="00292526"/>
    <w:rsid w:val="00293C21"/>
    <w:rsid w:val="00293E71"/>
    <w:rsid w:val="002B11AA"/>
    <w:rsid w:val="002C1936"/>
    <w:rsid w:val="002C5255"/>
    <w:rsid w:val="002D6BF6"/>
    <w:rsid w:val="002E6294"/>
    <w:rsid w:val="00303C54"/>
    <w:rsid w:val="00332721"/>
    <w:rsid w:val="00332776"/>
    <w:rsid w:val="003349F9"/>
    <w:rsid w:val="00351DD8"/>
    <w:rsid w:val="00370903"/>
    <w:rsid w:val="00371363"/>
    <w:rsid w:val="00383566"/>
    <w:rsid w:val="00393662"/>
    <w:rsid w:val="003958D0"/>
    <w:rsid w:val="003B3669"/>
    <w:rsid w:val="003B6984"/>
    <w:rsid w:val="003B7017"/>
    <w:rsid w:val="003D168E"/>
    <w:rsid w:val="003D6BAD"/>
    <w:rsid w:val="003E59E3"/>
    <w:rsid w:val="00424EBB"/>
    <w:rsid w:val="00425614"/>
    <w:rsid w:val="004334EE"/>
    <w:rsid w:val="00471D64"/>
    <w:rsid w:val="00480128"/>
    <w:rsid w:val="00497B5F"/>
    <w:rsid w:val="004B1476"/>
    <w:rsid w:val="004E7D76"/>
    <w:rsid w:val="00504C3E"/>
    <w:rsid w:val="00510480"/>
    <w:rsid w:val="00513A9F"/>
    <w:rsid w:val="005203B6"/>
    <w:rsid w:val="00531B4B"/>
    <w:rsid w:val="0054390C"/>
    <w:rsid w:val="005449E8"/>
    <w:rsid w:val="005457DF"/>
    <w:rsid w:val="00556E11"/>
    <w:rsid w:val="00566BFD"/>
    <w:rsid w:val="005715E4"/>
    <w:rsid w:val="005755B0"/>
    <w:rsid w:val="00585B31"/>
    <w:rsid w:val="005861A3"/>
    <w:rsid w:val="005A0FE6"/>
    <w:rsid w:val="005B3A89"/>
    <w:rsid w:val="005C6421"/>
    <w:rsid w:val="005E6178"/>
    <w:rsid w:val="005F45EA"/>
    <w:rsid w:val="00621A76"/>
    <w:rsid w:val="00646BF7"/>
    <w:rsid w:val="00647581"/>
    <w:rsid w:val="00662626"/>
    <w:rsid w:val="00670918"/>
    <w:rsid w:val="00672CD1"/>
    <w:rsid w:val="00675DB4"/>
    <w:rsid w:val="0067675E"/>
    <w:rsid w:val="00690315"/>
    <w:rsid w:val="006923DE"/>
    <w:rsid w:val="006A1F8E"/>
    <w:rsid w:val="006B2F4F"/>
    <w:rsid w:val="006B6C32"/>
    <w:rsid w:val="006D76FB"/>
    <w:rsid w:val="006F1F1F"/>
    <w:rsid w:val="00703365"/>
    <w:rsid w:val="007050A5"/>
    <w:rsid w:val="00733E59"/>
    <w:rsid w:val="00743661"/>
    <w:rsid w:val="00757157"/>
    <w:rsid w:val="007602F5"/>
    <w:rsid w:val="0076784B"/>
    <w:rsid w:val="00795B3D"/>
    <w:rsid w:val="007B0973"/>
    <w:rsid w:val="007B4DAB"/>
    <w:rsid w:val="007C48CA"/>
    <w:rsid w:val="007E306D"/>
    <w:rsid w:val="007E7B5C"/>
    <w:rsid w:val="007F6AE4"/>
    <w:rsid w:val="00802D6D"/>
    <w:rsid w:val="00812092"/>
    <w:rsid w:val="00846B1D"/>
    <w:rsid w:val="00874D0A"/>
    <w:rsid w:val="008861C9"/>
    <w:rsid w:val="00891EE0"/>
    <w:rsid w:val="008A7B49"/>
    <w:rsid w:val="008B07AF"/>
    <w:rsid w:val="008B216B"/>
    <w:rsid w:val="008C4EDB"/>
    <w:rsid w:val="008C6DFE"/>
    <w:rsid w:val="008E3B01"/>
    <w:rsid w:val="008F2240"/>
    <w:rsid w:val="0092160F"/>
    <w:rsid w:val="00943D93"/>
    <w:rsid w:val="00972A28"/>
    <w:rsid w:val="009751AC"/>
    <w:rsid w:val="00980DDE"/>
    <w:rsid w:val="00981A69"/>
    <w:rsid w:val="00984F53"/>
    <w:rsid w:val="009B5D21"/>
    <w:rsid w:val="009C5F7D"/>
    <w:rsid w:val="009F4404"/>
    <w:rsid w:val="009F6764"/>
    <w:rsid w:val="00A0293D"/>
    <w:rsid w:val="00A06D8C"/>
    <w:rsid w:val="00A12818"/>
    <w:rsid w:val="00A27392"/>
    <w:rsid w:val="00A4035A"/>
    <w:rsid w:val="00A4291F"/>
    <w:rsid w:val="00A65BD9"/>
    <w:rsid w:val="00A65E8E"/>
    <w:rsid w:val="00A70EC9"/>
    <w:rsid w:val="00A81E2A"/>
    <w:rsid w:val="00A833B8"/>
    <w:rsid w:val="00A833FA"/>
    <w:rsid w:val="00AA19DE"/>
    <w:rsid w:val="00AD5119"/>
    <w:rsid w:val="00AD6476"/>
    <w:rsid w:val="00AD6DFC"/>
    <w:rsid w:val="00AD7A3D"/>
    <w:rsid w:val="00AE1112"/>
    <w:rsid w:val="00AE1E4A"/>
    <w:rsid w:val="00AE6DED"/>
    <w:rsid w:val="00AF3866"/>
    <w:rsid w:val="00AF55D6"/>
    <w:rsid w:val="00B4282F"/>
    <w:rsid w:val="00B44389"/>
    <w:rsid w:val="00B53CF2"/>
    <w:rsid w:val="00B557D9"/>
    <w:rsid w:val="00B73677"/>
    <w:rsid w:val="00B7499E"/>
    <w:rsid w:val="00BA63E4"/>
    <w:rsid w:val="00BB111D"/>
    <w:rsid w:val="00BC09CE"/>
    <w:rsid w:val="00BC452F"/>
    <w:rsid w:val="00BE12C6"/>
    <w:rsid w:val="00BE33BC"/>
    <w:rsid w:val="00BF1F20"/>
    <w:rsid w:val="00BF3C64"/>
    <w:rsid w:val="00C0072E"/>
    <w:rsid w:val="00C2266E"/>
    <w:rsid w:val="00C234D3"/>
    <w:rsid w:val="00C37318"/>
    <w:rsid w:val="00C414C0"/>
    <w:rsid w:val="00C618DE"/>
    <w:rsid w:val="00C73B8D"/>
    <w:rsid w:val="00C772EA"/>
    <w:rsid w:val="00C97369"/>
    <w:rsid w:val="00CA2372"/>
    <w:rsid w:val="00CB159C"/>
    <w:rsid w:val="00D004F4"/>
    <w:rsid w:val="00D015AD"/>
    <w:rsid w:val="00D07EFF"/>
    <w:rsid w:val="00D12636"/>
    <w:rsid w:val="00D142ED"/>
    <w:rsid w:val="00D2485F"/>
    <w:rsid w:val="00D37D4A"/>
    <w:rsid w:val="00D516D9"/>
    <w:rsid w:val="00D85EF6"/>
    <w:rsid w:val="00D951A2"/>
    <w:rsid w:val="00DB735B"/>
    <w:rsid w:val="00DC6440"/>
    <w:rsid w:val="00DE635A"/>
    <w:rsid w:val="00DF65A0"/>
    <w:rsid w:val="00E029A6"/>
    <w:rsid w:val="00E370EC"/>
    <w:rsid w:val="00E42B68"/>
    <w:rsid w:val="00E56217"/>
    <w:rsid w:val="00E56A42"/>
    <w:rsid w:val="00E71599"/>
    <w:rsid w:val="00E76781"/>
    <w:rsid w:val="00E86223"/>
    <w:rsid w:val="00E9776D"/>
    <w:rsid w:val="00EC0C2D"/>
    <w:rsid w:val="00F04252"/>
    <w:rsid w:val="00F3272D"/>
    <w:rsid w:val="00F47663"/>
    <w:rsid w:val="00F64A1D"/>
    <w:rsid w:val="00F66481"/>
    <w:rsid w:val="00F70857"/>
    <w:rsid w:val="00F71115"/>
    <w:rsid w:val="00F77A94"/>
    <w:rsid w:val="00FA0434"/>
    <w:rsid w:val="00FB7EFF"/>
    <w:rsid w:val="00FC6E96"/>
    <w:rsid w:val="00FE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18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6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2266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2266E"/>
    <w:rPr>
      <w:color w:val="0000FF"/>
      <w:u w:val="single"/>
    </w:rPr>
  </w:style>
  <w:style w:type="character" w:styleId="a9">
    <w:name w:val="Strong"/>
    <w:basedOn w:val="a0"/>
    <w:uiPriority w:val="22"/>
    <w:qFormat/>
    <w:rsid w:val="008E3B01"/>
    <w:rPr>
      <w:b/>
      <w:bCs/>
    </w:rPr>
  </w:style>
  <w:style w:type="paragraph" w:styleId="aa">
    <w:name w:val="List Paragraph"/>
    <w:basedOn w:val="a"/>
    <w:link w:val="ab"/>
    <w:uiPriority w:val="34"/>
    <w:qFormat/>
    <w:rsid w:val="00802D6D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1A0F8D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qFormat/>
    <w:rsid w:val="00A0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12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qFormat/>
    <w:locked/>
    <w:rsid w:val="00A12818"/>
  </w:style>
  <w:style w:type="paragraph" w:customStyle="1" w:styleId="ConsPlusCell">
    <w:name w:val="ConsPlusCell"/>
    <w:uiPriority w:val="99"/>
    <w:qFormat/>
    <w:rsid w:val="00A128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BC4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BC452F"/>
    <w:rPr>
      <w:rFonts w:ascii="Times New Roman" w:hAnsi="Times New Roman" w:cs="Times New Roman"/>
      <w:sz w:val="30"/>
      <w:szCs w:val="30"/>
    </w:rPr>
  </w:style>
  <w:style w:type="character" w:customStyle="1" w:styleId="apple-converted-space">
    <w:name w:val="apple-converted-space"/>
    <w:basedOn w:val="a0"/>
    <w:rsid w:val="003D168E"/>
  </w:style>
  <w:style w:type="character" w:styleId="ae">
    <w:name w:val="Emphasis"/>
    <w:basedOn w:val="a0"/>
    <w:uiPriority w:val="20"/>
    <w:qFormat/>
    <w:rsid w:val="003D168E"/>
    <w:rPr>
      <w:i/>
      <w:iCs/>
    </w:rPr>
  </w:style>
  <w:style w:type="character" w:customStyle="1" w:styleId="af">
    <w:name w:val="Основной текст_"/>
    <w:link w:val="21"/>
    <w:rsid w:val="006923D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f"/>
    <w:rsid w:val="006923DE"/>
    <w:pPr>
      <w:shd w:val="clear" w:color="auto" w:fill="FFFFFF"/>
      <w:spacing w:after="0" w:line="240" w:lineRule="exact"/>
      <w:ind w:hanging="280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0">
    <w:name w:val="c0"/>
    <w:basedOn w:val="a0"/>
    <w:rsid w:val="006923DE"/>
  </w:style>
  <w:style w:type="character" w:customStyle="1" w:styleId="c3">
    <w:name w:val="c3"/>
    <w:basedOn w:val="a0"/>
    <w:rsid w:val="006923DE"/>
  </w:style>
  <w:style w:type="character" w:customStyle="1" w:styleId="20">
    <w:name w:val="Заголовок 2 Знак"/>
    <w:basedOn w:val="a0"/>
    <w:link w:val="2"/>
    <w:uiPriority w:val="9"/>
    <w:rsid w:val="00E7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ok">
    <w:name w:val="book"/>
    <w:basedOn w:val="a"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qFormat/>
    <w:rsid w:val="00DC6440"/>
    <w:pPr>
      <w:widowControl w:val="0"/>
      <w:tabs>
        <w:tab w:val="left" w:pos="534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2"/>
      <w:szCs w:val="20"/>
      <w:u w:val="single"/>
    </w:rPr>
  </w:style>
  <w:style w:type="character" w:customStyle="1" w:styleId="af1">
    <w:name w:val="Основной текст Знак"/>
    <w:basedOn w:val="a0"/>
    <w:link w:val="af0"/>
    <w:uiPriority w:val="99"/>
    <w:rsid w:val="00DC6440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customStyle="1" w:styleId="Style6">
    <w:name w:val="Style6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691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basedOn w:val="a"/>
    <w:qFormat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qFormat/>
    <w:rsid w:val="009F6764"/>
    <w:rPr>
      <w:rFonts w:ascii="Times New Roman" w:hAnsi="Times New Roman" w:cs="Times New Roman"/>
    </w:rPr>
  </w:style>
  <w:style w:type="character" w:customStyle="1" w:styleId="ab">
    <w:name w:val="Абзац списка Знак"/>
    <w:link w:val="aa"/>
    <w:uiPriority w:val="1"/>
    <w:qFormat/>
    <w:locked/>
    <w:rsid w:val="0008323C"/>
    <w:rPr>
      <w:rFonts w:ascii="Calibri" w:eastAsia="Calibri" w:hAnsi="Calibri" w:cs="Times New Roman"/>
      <w:lang w:eastAsia="ru-RU"/>
    </w:rPr>
  </w:style>
  <w:style w:type="table" w:customStyle="1" w:styleId="5">
    <w:name w:val="Сетка таблицы5"/>
    <w:basedOn w:val="a1"/>
    <w:next w:val="a5"/>
    <w:uiPriority w:val="59"/>
    <w:rsid w:val="000832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A42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6">
    <w:name w:val="c6"/>
    <w:basedOn w:val="a0"/>
    <w:rsid w:val="00A4291F"/>
  </w:style>
  <w:style w:type="character" w:customStyle="1" w:styleId="c2">
    <w:name w:val="c2"/>
    <w:basedOn w:val="a0"/>
    <w:rsid w:val="00A4291F"/>
  </w:style>
  <w:style w:type="character" w:customStyle="1" w:styleId="c8">
    <w:name w:val="c8"/>
    <w:basedOn w:val="a0"/>
    <w:rsid w:val="00A4291F"/>
  </w:style>
  <w:style w:type="character" w:customStyle="1" w:styleId="FontStyle13">
    <w:name w:val="Font Style13"/>
    <w:uiPriority w:val="99"/>
    <w:rsid w:val="00BB111D"/>
    <w:rPr>
      <w:rFonts w:ascii="Times New Roman" w:hAnsi="Times New Roman" w:cs="Times New Roman" w:hint="default"/>
      <w:sz w:val="38"/>
      <w:szCs w:val="38"/>
    </w:rPr>
  </w:style>
  <w:style w:type="paragraph" w:customStyle="1" w:styleId="c9">
    <w:name w:val="c9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6">
    <w:name w:val="c16"/>
    <w:basedOn w:val="a0"/>
    <w:rsid w:val="00B44389"/>
  </w:style>
  <w:style w:type="character" w:customStyle="1" w:styleId="c5">
    <w:name w:val="c5"/>
    <w:basedOn w:val="a0"/>
    <w:rsid w:val="00B44389"/>
  </w:style>
  <w:style w:type="paragraph" w:customStyle="1" w:styleId="c12">
    <w:name w:val="c12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0">
    <w:name w:val="c10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24">
    <w:name w:val="c24"/>
    <w:basedOn w:val="a0"/>
    <w:rsid w:val="00497B5F"/>
  </w:style>
  <w:style w:type="character" w:customStyle="1" w:styleId="c23">
    <w:name w:val="c23"/>
    <w:basedOn w:val="a0"/>
    <w:rsid w:val="00497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FC70-80B8-4444-897D-43ABE5C0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Ольга</cp:lastModifiedBy>
  <cp:revision>4</cp:revision>
  <cp:lastPrinted>2025-10-12T17:37:00Z</cp:lastPrinted>
  <dcterms:created xsi:type="dcterms:W3CDTF">2025-10-26T12:02:00Z</dcterms:created>
  <dcterms:modified xsi:type="dcterms:W3CDTF">2025-10-26T13:39:00Z</dcterms:modified>
</cp:coreProperties>
</file>