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BF" w:rsidRDefault="00B170BF" w:rsidP="00B1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Консультация </w:t>
      </w:r>
    </w:p>
    <w:p w:rsidR="00B170BF" w:rsidRDefault="00B170BF" w:rsidP="00B1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b/>
          <w:color w:val="FF0000"/>
          <w:sz w:val="32"/>
          <w:szCs w:val="23"/>
          <w:lang w:eastAsia="ru-RU"/>
        </w:rPr>
        <w:t xml:space="preserve">«Организация рационального питания ребенка </w:t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b/>
          <w:color w:val="FF0000"/>
          <w:sz w:val="32"/>
          <w:szCs w:val="23"/>
          <w:lang w:eastAsia="ru-RU"/>
        </w:rPr>
        <w:t>в осенне-зимний период»</w:t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B170BF" w:rsidRPr="00B170BF" w:rsidRDefault="00B170BF" w:rsidP="00B17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                                                                        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холодное время года (осень-зима), возрастает</w:t>
      </w:r>
      <w:r w:rsidRPr="00B170BF"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3596005" cy="2470785"/>
            <wp:effectExtent l="0" t="0" r="4445" b="5715"/>
            <wp:wrapSquare wrapText="bothSides"/>
            <wp:docPr id="1" name="Рисунок 1" descr="http://ds-rodnichok.ru/wp-content/uploads/2017/10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rodnichok.ru/wp-content/uploads/2017/10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нагрузка на организм и нервную систему</w:t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дошкольников, поэтому им требуется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дополнительная поддержка в виде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u w:val="single"/>
          <w:lang w:eastAsia="ru-RU"/>
        </w:rPr>
        <w:t>витаминов и микроэлементов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содержащихся в продуктах</w:t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питания. В этот период рекомендуется включать</w:t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рацион детей блюда из овощей и фруктов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нового урожая.</w:t>
      </w:r>
    </w:p>
    <w:p w:rsidR="00B170BF" w:rsidRP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Питание дошкольников в осенне-зимний период должно быть организовано таким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образом, чтобы детский организм мог нормально развиваться.</w:t>
      </w:r>
    </w:p>
    <w:p w:rsidR="00B170BF" w:rsidRP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 лето все привыкли к обилию фруктов на столе, а</w:t>
      </w:r>
      <w:r w:rsidR="00042C9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чтобы легче было</w:t>
      </w:r>
    </w:p>
    <w:p w:rsidR="00B170BF" w:rsidRPr="00B170BF" w:rsidRDefault="00B170BF" w:rsidP="00B17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адаптироваться к осеннему периоду, нужна более питательная пища. Без нее детям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будет очень сложно бороться с вирусными атаками и сопротивляться низким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температурам.</w:t>
      </w:r>
    </w:p>
    <w:p w:rsidR="00B170BF" w:rsidRP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Детский организм до конца не сформирован, поэтому нуждается в большем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количестве калорий. В связи с этим рекомендуется пополнить рацион дошкольника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>зерновыми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Они содержат очень много углеводов и медленно расщепляются, 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значит, снабжают ребенка дополнительной энергией.</w:t>
      </w:r>
    </w:p>
    <w:p w:rsidR="00B170BF" w:rsidRP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Существуют продукты, которые следует исключить из рациона ребенка: жирные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сорта мяса, консервы, колбасы и острые приправы. Многие детские кулинарные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рецепты для улучшения вку</w:t>
      </w:r>
      <w:bookmarkStart w:id="0" w:name="_GoBack"/>
      <w:bookmarkEnd w:id="0"/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совых качеств рекомендуют использовать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>укроп, петрушку, лук и чеснок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Эти растения способны не только улучшать вкус пищи, но 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сдерживать рост болезнетворных микробов.</w:t>
      </w:r>
    </w:p>
    <w:p w:rsidR="00B170BF" w:rsidRP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Ценным источником витаминов и клетчатки являются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>сухофрукты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Они не только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стимулируют мозговую и двигательную деятельность, но и повышают иммунитет.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 xml:space="preserve">Грецкие орехи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укрепляют центральную нервную систему и питают клетки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головного мозга. Очень полезен детскому организму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>арахис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так как он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восстанавливает обмен веществ и помогает бороться с простудными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заболеваниями.</w:t>
      </w:r>
    </w:p>
    <w:p w:rsid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Для поддержания температуры тела в осенний период необходимы жиры. Детям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нужно давать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>сыр, масло, творог и молоко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Эти продукты содержат много кальция, 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значит, являются гарантией здоровых костей ребенка. </w:t>
      </w:r>
    </w:p>
    <w:p w:rsidR="00B170BF" w:rsidRPr="00B170BF" w:rsidRDefault="00B170BF" w:rsidP="00B1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Кроме этого дошкольнику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необходимо регулярно потреблять </w:t>
      </w:r>
      <w:r w:rsidRPr="00B170BF">
        <w:rPr>
          <w:rFonts w:ascii="Times New Roman" w:eastAsia="Times New Roman" w:hAnsi="Times New Roman" w:cs="Times New Roman"/>
          <w:color w:val="0070C0"/>
          <w:sz w:val="28"/>
          <w:szCs w:val="23"/>
          <w:lang w:eastAsia="ru-RU"/>
        </w:rPr>
        <w:t>мясо, птицу и рыбу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так как без них 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B170B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нормальное развитие организма.</w:t>
      </w:r>
    </w:p>
    <w:p w:rsidR="00300F96" w:rsidRPr="00B170BF" w:rsidRDefault="00300F96" w:rsidP="00B170BF">
      <w:pPr>
        <w:jc w:val="both"/>
        <w:rPr>
          <w:rFonts w:ascii="Times New Roman" w:hAnsi="Times New Roman" w:cs="Times New Roman"/>
          <w:sz w:val="28"/>
        </w:rPr>
      </w:pPr>
    </w:p>
    <w:sectPr w:rsidR="00300F96" w:rsidRPr="00B170BF" w:rsidSect="00B170BF">
      <w:pgSz w:w="11906" w:h="16838"/>
      <w:pgMar w:top="851" w:right="1134" w:bottom="284" w:left="1134" w:header="708" w:footer="708" w:gutter="0"/>
      <w:pgBorders w:offsetFrom="page">
        <w:top w:val="candyCorn" w:sz="8" w:space="24" w:color="auto"/>
        <w:left w:val="candyCorn" w:sz="8" w:space="24" w:color="auto"/>
        <w:bottom w:val="candyCorn" w:sz="8" w:space="24" w:color="auto"/>
        <w:right w:val="candyCorn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BF"/>
    <w:rsid w:val="00042C98"/>
    <w:rsid w:val="00300F96"/>
    <w:rsid w:val="00B1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EC328-FABE-4A06-A47E-A508193C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2020-12-23T10:57:00Z</dcterms:created>
  <dcterms:modified xsi:type="dcterms:W3CDTF">2020-12-23T11:11:00Z</dcterms:modified>
</cp:coreProperties>
</file>